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D77" w:rsidRDefault="001C7D77" w:rsidP="001C7D77">
      <w:pPr>
        <w:shd w:val="clear" w:color="auto" w:fill="FFFFFF"/>
        <w:autoSpaceDE w:val="0"/>
        <w:jc w:val="center"/>
        <w:rPr>
          <w:rFonts w:eastAsia="Times New Roman CYR"/>
          <w:b/>
          <w:bCs/>
          <w:color w:val="000000"/>
          <w:spacing w:val="-2"/>
          <w:sz w:val="24"/>
          <w:szCs w:val="24"/>
        </w:rPr>
      </w:pPr>
      <w:r>
        <w:rPr>
          <w:rFonts w:eastAsia="Times New Roman CYR"/>
          <w:b/>
          <w:bCs/>
          <w:color w:val="000000"/>
          <w:spacing w:val="-2"/>
          <w:sz w:val="24"/>
          <w:szCs w:val="24"/>
        </w:rPr>
        <w:t>РОССИЙСКАЯ  ФЕДЕРАЦИЯ</w:t>
      </w:r>
    </w:p>
    <w:p w:rsidR="00824981" w:rsidRPr="001C7D77" w:rsidRDefault="00573177" w:rsidP="001C7D77">
      <w:pPr>
        <w:shd w:val="clear" w:color="auto" w:fill="FFFFFF"/>
        <w:autoSpaceDE w:val="0"/>
        <w:jc w:val="center"/>
        <w:rPr>
          <w:b/>
          <w:bCs/>
          <w:color w:val="000000"/>
          <w:spacing w:val="-2"/>
          <w:sz w:val="24"/>
          <w:szCs w:val="24"/>
        </w:rPr>
      </w:pPr>
      <w:r w:rsidRPr="00573177">
        <w:rPr>
          <w:rFonts w:eastAsia="Times New Roman CYR"/>
          <w:b/>
          <w:bCs/>
          <w:color w:val="000000"/>
          <w:spacing w:val="-2"/>
          <w:sz w:val="24"/>
          <w:szCs w:val="24"/>
        </w:rPr>
        <w:t>АДМИНИСТРАЦИЯ</w:t>
      </w:r>
      <w:r w:rsidR="001C7D77">
        <w:rPr>
          <w:b/>
          <w:bCs/>
          <w:color w:val="000000"/>
          <w:spacing w:val="-2"/>
          <w:sz w:val="24"/>
          <w:szCs w:val="24"/>
        </w:rPr>
        <w:t xml:space="preserve"> </w:t>
      </w:r>
      <w:r w:rsidRPr="00573177">
        <w:rPr>
          <w:rFonts w:eastAsia="Times New Roman CYR"/>
          <w:b/>
          <w:bCs/>
          <w:color w:val="000000"/>
          <w:spacing w:val="-2"/>
          <w:sz w:val="24"/>
          <w:szCs w:val="24"/>
        </w:rPr>
        <w:t>АЛЕКСЕЕВСКОГО СЕЛЬСОВЕТА</w:t>
      </w:r>
    </w:p>
    <w:p w:rsidR="00824981" w:rsidRPr="001C7D77" w:rsidRDefault="00573177" w:rsidP="001C7D77">
      <w:pPr>
        <w:shd w:val="clear" w:color="auto" w:fill="FFFFFF"/>
        <w:autoSpaceDE w:val="0"/>
        <w:ind w:firstLine="3"/>
        <w:jc w:val="center"/>
        <w:rPr>
          <w:b/>
          <w:bCs/>
          <w:color w:val="000000"/>
          <w:spacing w:val="4"/>
          <w:sz w:val="24"/>
          <w:szCs w:val="24"/>
        </w:rPr>
      </w:pPr>
      <w:r w:rsidRPr="00573177">
        <w:rPr>
          <w:rFonts w:eastAsia="Times New Roman CYR"/>
          <w:b/>
          <w:bCs/>
          <w:color w:val="000000"/>
          <w:spacing w:val="4"/>
          <w:sz w:val="24"/>
          <w:szCs w:val="24"/>
        </w:rPr>
        <w:t>КАСТОРЕНСКОГО</w:t>
      </w:r>
      <w:r w:rsidR="001C7D77">
        <w:rPr>
          <w:rFonts w:eastAsia="Times New Roman CYR"/>
          <w:b/>
          <w:bCs/>
          <w:color w:val="000000"/>
          <w:spacing w:val="4"/>
          <w:sz w:val="24"/>
          <w:szCs w:val="24"/>
        </w:rPr>
        <w:t xml:space="preserve">  </w:t>
      </w:r>
      <w:r w:rsidRPr="00573177">
        <w:rPr>
          <w:rFonts w:eastAsia="Times New Roman CYR"/>
          <w:b/>
          <w:bCs/>
          <w:color w:val="000000"/>
          <w:spacing w:val="4"/>
          <w:sz w:val="24"/>
          <w:szCs w:val="24"/>
        </w:rPr>
        <w:t>РАЙОНА</w:t>
      </w:r>
      <w:r w:rsidR="001C7D77">
        <w:rPr>
          <w:b/>
          <w:bCs/>
          <w:color w:val="000000"/>
          <w:spacing w:val="4"/>
          <w:sz w:val="24"/>
          <w:szCs w:val="24"/>
        </w:rPr>
        <w:t xml:space="preserve"> </w:t>
      </w:r>
      <w:r w:rsidRPr="00573177">
        <w:rPr>
          <w:rFonts w:eastAsia="Times New Roman CYR"/>
          <w:b/>
          <w:bCs/>
          <w:color w:val="000000"/>
          <w:spacing w:val="4"/>
          <w:sz w:val="24"/>
          <w:szCs w:val="24"/>
        </w:rPr>
        <w:t>КУРСКОЙ</w:t>
      </w:r>
      <w:r w:rsidR="001C7D77">
        <w:rPr>
          <w:rFonts w:eastAsia="Times New Roman CYR"/>
          <w:b/>
          <w:bCs/>
          <w:color w:val="000000"/>
          <w:spacing w:val="4"/>
          <w:sz w:val="24"/>
          <w:szCs w:val="24"/>
        </w:rPr>
        <w:t xml:space="preserve">  </w:t>
      </w:r>
      <w:r w:rsidRPr="00573177">
        <w:rPr>
          <w:rFonts w:eastAsia="Times New Roman CYR"/>
          <w:b/>
          <w:bCs/>
          <w:color w:val="000000"/>
          <w:spacing w:val="4"/>
          <w:sz w:val="24"/>
          <w:szCs w:val="24"/>
        </w:rPr>
        <w:t>ОБЛАСТИ</w:t>
      </w:r>
    </w:p>
    <w:p w:rsidR="00824981" w:rsidRPr="00573177" w:rsidRDefault="00824981" w:rsidP="00824981">
      <w:pPr>
        <w:shd w:val="clear" w:color="auto" w:fill="FFFFFF"/>
        <w:autoSpaceDE w:val="0"/>
        <w:ind w:firstLine="3"/>
        <w:jc w:val="center"/>
        <w:rPr>
          <w:rFonts w:eastAsia="Times New Roman CYR"/>
          <w:b/>
          <w:bCs/>
          <w:color w:val="000000"/>
          <w:spacing w:val="4"/>
          <w:sz w:val="24"/>
          <w:szCs w:val="24"/>
        </w:rPr>
      </w:pPr>
    </w:p>
    <w:p w:rsidR="00824981" w:rsidRDefault="001C7D77" w:rsidP="00824981">
      <w:pPr>
        <w:shd w:val="clear" w:color="auto" w:fill="FFFFFF"/>
        <w:autoSpaceDE w:val="0"/>
        <w:ind w:firstLine="3"/>
        <w:jc w:val="center"/>
        <w:rPr>
          <w:rFonts w:eastAsia="Times New Roman CYR"/>
          <w:b/>
          <w:color w:val="000000"/>
          <w:spacing w:val="-6"/>
          <w:sz w:val="24"/>
          <w:szCs w:val="24"/>
        </w:rPr>
      </w:pPr>
      <w:r>
        <w:rPr>
          <w:rFonts w:eastAsia="Times New Roman CYR"/>
          <w:b/>
          <w:color w:val="000000"/>
          <w:spacing w:val="-6"/>
          <w:sz w:val="24"/>
          <w:szCs w:val="24"/>
        </w:rPr>
        <w:t>ПОСТАНОВЛЕНИЕ</w:t>
      </w:r>
    </w:p>
    <w:p w:rsidR="001C7D77" w:rsidRPr="00573177" w:rsidRDefault="001C7D77" w:rsidP="00824981">
      <w:pPr>
        <w:shd w:val="clear" w:color="auto" w:fill="FFFFFF"/>
        <w:autoSpaceDE w:val="0"/>
        <w:ind w:firstLine="3"/>
        <w:jc w:val="center"/>
        <w:rPr>
          <w:rFonts w:eastAsia="Times New Roman CYR"/>
          <w:b/>
          <w:color w:val="000000"/>
          <w:spacing w:val="-6"/>
          <w:sz w:val="24"/>
          <w:szCs w:val="24"/>
        </w:rPr>
      </w:pPr>
    </w:p>
    <w:p w:rsidR="00824981" w:rsidRPr="00573177" w:rsidRDefault="00573177" w:rsidP="00824981">
      <w:pPr>
        <w:shd w:val="clear" w:color="auto" w:fill="FFFFFF"/>
        <w:autoSpaceDE w:val="0"/>
        <w:jc w:val="center"/>
        <w:rPr>
          <w:rFonts w:eastAsia="Times New Roman CYR"/>
          <w:b/>
          <w:bCs/>
          <w:color w:val="000000"/>
          <w:spacing w:val="5"/>
          <w:sz w:val="24"/>
          <w:szCs w:val="24"/>
        </w:rPr>
      </w:pPr>
      <w:r>
        <w:rPr>
          <w:rFonts w:eastAsia="Times New Roman CYR"/>
          <w:b/>
          <w:bCs/>
          <w:color w:val="000000"/>
          <w:spacing w:val="5"/>
          <w:sz w:val="24"/>
          <w:szCs w:val="24"/>
        </w:rPr>
        <w:t>о</w:t>
      </w:r>
      <w:r w:rsidR="00824981" w:rsidRPr="00573177">
        <w:rPr>
          <w:rFonts w:eastAsia="Times New Roman CYR"/>
          <w:b/>
          <w:bCs/>
          <w:color w:val="000000"/>
          <w:spacing w:val="5"/>
          <w:sz w:val="24"/>
          <w:szCs w:val="24"/>
        </w:rPr>
        <w:t>т</w:t>
      </w:r>
      <w:r w:rsidR="00AC2432">
        <w:rPr>
          <w:rFonts w:eastAsia="Times New Roman CYR"/>
          <w:b/>
          <w:bCs/>
          <w:color w:val="000000"/>
          <w:spacing w:val="5"/>
          <w:sz w:val="24"/>
          <w:szCs w:val="24"/>
        </w:rPr>
        <w:t xml:space="preserve"> 21 июня</w:t>
      </w:r>
      <w:r w:rsidR="00824981" w:rsidRPr="00573177">
        <w:rPr>
          <w:rFonts w:eastAsia="Times New Roman CYR"/>
          <w:b/>
          <w:bCs/>
          <w:color w:val="000000"/>
          <w:spacing w:val="5"/>
          <w:sz w:val="24"/>
          <w:szCs w:val="24"/>
        </w:rPr>
        <w:t xml:space="preserve"> </w:t>
      </w:r>
      <w:r w:rsidR="00824981" w:rsidRPr="00573177">
        <w:rPr>
          <w:b/>
          <w:bCs/>
          <w:color w:val="000000"/>
          <w:spacing w:val="5"/>
          <w:sz w:val="24"/>
          <w:szCs w:val="24"/>
        </w:rPr>
        <w:t xml:space="preserve">2021 </w:t>
      </w:r>
      <w:r w:rsidR="00AC2432">
        <w:rPr>
          <w:rFonts w:eastAsia="Times New Roman CYR"/>
          <w:b/>
          <w:bCs/>
          <w:color w:val="000000"/>
          <w:spacing w:val="5"/>
          <w:sz w:val="24"/>
          <w:szCs w:val="24"/>
        </w:rPr>
        <w:t>г. №76</w:t>
      </w:r>
    </w:p>
    <w:p w:rsidR="00824981" w:rsidRPr="00573177" w:rsidRDefault="00824981" w:rsidP="00824981">
      <w:pPr>
        <w:shd w:val="clear" w:color="auto" w:fill="FFFFFF"/>
        <w:autoSpaceDE w:val="0"/>
        <w:jc w:val="center"/>
        <w:rPr>
          <w:rFonts w:eastAsia="Times New Roman CYR"/>
          <w:b/>
          <w:bCs/>
          <w:color w:val="000000"/>
          <w:sz w:val="24"/>
          <w:szCs w:val="24"/>
        </w:rPr>
      </w:pPr>
    </w:p>
    <w:p w:rsidR="001C7D77" w:rsidRDefault="00824981" w:rsidP="001C7D77">
      <w:pPr>
        <w:jc w:val="center"/>
        <w:rPr>
          <w:b/>
          <w:color w:val="000000"/>
          <w:sz w:val="24"/>
          <w:szCs w:val="24"/>
        </w:rPr>
      </w:pPr>
      <w:r w:rsidRPr="00573177">
        <w:rPr>
          <w:b/>
          <w:color w:val="000000"/>
          <w:sz w:val="24"/>
          <w:szCs w:val="24"/>
        </w:rPr>
        <w:t>О создании в целях пожаротушения условий</w:t>
      </w:r>
      <w:r w:rsidR="001C7D77">
        <w:rPr>
          <w:b/>
          <w:color w:val="000000"/>
          <w:sz w:val="24"/>
          <w:szCs w:val="24"/>
        </w:rPr>
        <w:t xml:space="preserve"> </w:t>
      </w:r>
      <w:r w:rsidRPr="00573177">
        <w:rPr>
          <w:b/>
          <w:color w:val="000000"/>
          <w:sz w:val="24"/>
          <w:szCs w:val="24"/>
        </w:rPr>
        <w:t xml:space="preserve">для забора в любое время </w:t>
      </w:r>
      <w:r w:rsidR="00573177">
        <w:rPr>
          <w:b/>
          <w:color w:val="000000"/>
          <w:sz w:val="24"/>
          <w:szCs w:val="24"/>
        </w:rPr>
        <w:t xml:space="preserve">года </w:t>
      </w:r>
    </w:p>
    <w:p w:rsidR="001C7D77" w:rsidRDefault="00824981" w:rsidP="001C7D77">
      <w:pPr>
        <w:jc w:val="center"/>
        <w:rPr>
          <w:b/>
          <w:color w:val="000000"/>
          <w:sz w:val="24"/>
          <w:szCs w:val="24"/>
        </w:rPr>
      </w:pPr>
      <w:r w:rsidRPr="00573177">
        <w:rPr>
          <w:b/>
          <w:color w:val="000000"/>
          <w:sz w:val="24"/>
          <w:szCs w:val="24"/>
        </w:rPr>
        <w:t>воды из источников наружного</w:t>
      </w:r>
      <w:r w:rsidR="001C7D77">
        <w:rPr>
          <w:b/>
          <w:color w:val="000000"/>
          <w:sz w:val="24"/>
          <w:szCs w:val="24"/>
        </w:rPr>
        <w:t xml:space="preserve"> </w:t>
      </w:r>
      <w:r w:rsidR="00573177">
        <w:rPr>
          <w:b/>
          <w:color w:val="000000"/>
          <w:sz w:val="24"/>
          <w:szCs w:val="24"/>
        </w:rPr>
        <w:t xml:space="preserve">противопожарного </w:t>
      </w:r>
      <w:r w:rsidRPr="00573177">
        <w:rPr>
          <w:b/>
          <w:color w:val="000000"/>
          <w:sz w:val="24"/>
          <w:szCs w:val="24"/>
        </w:rPr>
        <w:t xml:space="preserve">водоснабжения, </w:t>
      </w:r>
    </w:p>
    <w:p w:rsidR="001C7D77" w:rsidRDefault="00824981" w:rsidP="001C7D77">
      <w:pPr>
        <w:jc w:val="center"/>
        <w:rPr>
          <w:b/>
          <w:color w:val="000000"/>
          <w:sz w:val="24"/>
          <w:szCs w:val="24"/>
        </w:rPr>
      </w:pPr>
      <w:r w:rsidRPr="00573177">
        <w:rPr>
          <w:b/>
          <w:color w:val="000000"/>
          <w:sz w:val="24"/>
          <w:szCs w:val="24"/>
        </w:rPr>
        <w:t>расположенных в населённых пунктах</w:t>
      </w:r>
      <w:r w:rsidR="001C7D77">
        <w:rPr>
          <w:b/>
          <w:color w:val="000000"/>
          <w:sz w:val="24"/>
          <w:szCs w:val="24"/>
        </w:rPr>
        <w:t xml:space="preserve"> </w:t>
      </w:r>
      <w:r w:rsidRPr="00573177">
        <w:rPr>
          <w:b/>
          <w:color w:val="000000"/>
          <w:sz w:val="24"/>
          <w:szCs w:val="24"/>
        </w:rPr>
        <w:t xml:space="preserve">муниципального образования </w:t>
      </w:r>
    </w:p>
    <w:p w:rsidR="00824981" w:rsidRPr="00573177" w:rsidRDefault="00824981" w:rsidP="001C7D77">
      <w:pPr>
        <w:jc w:val="center"/>
        <w:rPr>
          <w:b/>
          <w:color w:val="000000"/>
          <w:sz w:val="24"/>
          <w:szCs w:val="24"/>
        </w:rPr>
      </w:pPr>
      <w:r w:rsidRPr="00573177">
        <w:rPr>
          <w:b/>
          <w:color w:val="000000"/>
          <w:sz w:val="24"/>
          <w:szCs w:val="24"/>
        </w:rPr>
        <w:t>«</w:t>
      </w:r>
      <w:r w:rsidR="00573177" w:rsidRPr="00573177">
        <w:rPr>
          <w:b/>
          <w:color w:val="000000"/>
          <w:sz w:val="24"/>
          <w:szCs w:val="24"/>
        </w:rPr>
        <w:t>Алексеевский</w:t>
      </w:r>
      <w:r w:rsidRPr="00573177">
        <w:rPr>
          <w:b/>
          <w:color w:val="000000"/>
          <w:sz w:val="24"/>
          <w:szCs w:val="24"/>
        </w:rPr>
        <w:t xml:space="preserve"> сельсовет»</w:t>
      </w:r>
      <w:r w:rsidR="001C7D77">
        <w:rPr>
          <w:b/>
          <w:color w:val="000000"/>
          <w:sz w:val="24"/>
          <w:szCs w:val="24"/>
        </w:rPr>
        <w:t xml:space="preserve"> Касторенского района Курской области</w:t>
      </w:r>
      <w:r w:rsidR="00FC790A">
        <w:rPr>
          <w:b/>
          <w:color w:val="000000"/>
          <w:sz w:val="24"/>
          <w:szCs w:val="24"/>
        </w:rPr>
        <w:t xml:space="preserve"> </w:t>
      </w:r>
    </w:p>
    <w:p w:rsidR="00824981" w:rsidRPr="00573177" w:rsidRDefault="00824981" w:rsidP="00824981">
      <w:pPr>
        <w:jc w:val="center"/>
        <w:rPr>
          <w:b/>
          <w:color w:val="000000"/>
          <w:sz w:val="24"/>
          <w:szCs w:val="24"/>
        </w:rPr>
      </w:pPr>
      <w:r w:rsidRPr="00573177">
        <w:rPr>
          <w:b/>
          <w:color w:val="000000"/>
          <w:sz w:val="24"/>
          <w:szCs w:val="24"/>
        </w:rPr>
        <w:t>и на прилегающих к ним территориях</w:t>
      </w:r>
    </w:p>
    <w:p w:rsidR="00824981" w:rsidRPr="00573177" w:rsidRDefault="00824981" w:rsidP="00824981">
      <w:pPr>
        <w:rPr>
          <w:b/>
          <w:color w:val="000000"/>
          <w:sz w:val="24"/>
          <w:szCs w:val="24"/>
        </w:rPr>
      </w:pPr>
    </w:p>
    <w:p w:rsidR="00824981" w:rsidRPr="00573177" w:rsidRDefault="00824981" w:rsidP="00824981">
      <w:pPr>
        <w:ind w:firstLine="567"/>
        <w:jc w:val="both"/>
        <w:rPr>
          <w:rFonts w:eastAsia="Arial Unicode MS"/>
          <w:sz w:val="24"/>
          <w:szCs w:val="24"/>
        </w:rPr>
      </w:pPr>
      <w:r w:rsidRPr="00573177">
        <w:rPr>
          <w:color w:val="000000"/>
          <w:sz w:val="24"/>
          <w:szCs w:val="24"/>
        </w:rPr>
        <w:t>В соответствии с Федеральным законом от 21.12.1994 №69-ФЗ «О пожарной безопасности», в целях создания условий для забора в любое время года воды из источников наружного водоснабжения на территории муниципального образования «</w:t>
      </w:r>
      <w:r w:rsidR="00573177" w:rsidRPr="00573177">
        <w:rPr>
          <w:color w:val="000000"/>
          <w:sz w:val="24"/>
          <w:szCs w:val="24"/>
        </w:rPr>
        <w:t>Алексеевский</w:t>
      </w:r>
      <w:r w:rsidRPr="00573177">
        <w:rPr>
          <w:color w:val="000000"/>
          <w:sz w:val="24"/>
          <w:szCs w:val="24"/>
        </w:rPr>
        <w:t xml:space="preserve"> сельсовет»</w:t>
      </w:r>
      <w:r w:rsidR="00573177" w:rsidRPr="00573177">
        <w:rPr>
          <w:color w:val="000000"/>
          <w:sz w:val="24"/>
          <w:szCs w:val="24"/>
        </w:rPr>
        <w:t xml:space="preserve"> Касторенского района Курской области</w:t>
      </w:r>
      <w:r w:rsidRPr="00573177">
        <w:rPr>
          <w:sz w:val="24"/>
          <w:szCs w:val="24"/>
        </w:rPr>
        <w:t>,  руководствуясь Уставом муниципального образования «</w:t>
      </w:r>
      <w:r w:rsidR="00573177" w:rsidRPr="00573177">
        <w:rPr>
          <w:sz w:val="24"/>
          <w:szCs w:val="24"/>
        </w:rPr>
        <w:t>Алексеевский</w:t>
      </w:r>
      <w:r w:rsidRPr="00573177">
        <w:rPr>
          <w:sz w:val="24"/>
          <w:szCs w:val="24"/>
        </w:rPr>
        <w:t xml:space="preserve"> сельсовет» </w:t>
      </w:r>
      <w:r w:rsidR="00573177" w:rsidRPr="00573177">
        <w:rPr>
          <w:sz w:val="24"/>
          <w:szCs w:val="24"/>
        </w:rPr>
        <w:t>Касторенского</w:t>
      </w:r>
      <w:r w:rsidRPr="00573177">
        <w:rPr>
          <w:sz w:val="24"/>
          <w:szCs w:val="24"/>
        </w:rPr>
        <w:t xml:space="preserve"> района Курской области</w:t>
      </w:r>
      <w:r w:rsidR="00573177" w:rsidRPr="00573177">
        <w:rPr>
          <w:sz w:val="24"/>
          <w:szCs w:val="24"/>
        </w:rPr>
        <w:t xml:space="preserve">, </w:t>
      </w:r>
      <w:r w:rsidRPr="00573177">
        <w:rPr>
          <w:sz w:val="24"/>
          <w:szCs w:val="24"/>
        </w:rPr>
        <w:t xml:space="preserve">Администрация </w:t>
      </w:r>
      <w:r w:rsidR="00573177" w:rsidRPr="00573177">
        <w:rPr>
          <w:sz w:val="24"/>
          <w:szCs w:val="24"/>
        </w:rPr>
        <w:t>Алексеевского</w:t>
      </w:r>
      <w:r w:rsidRPr="00573177">
        <w:rPr>
          <w:sz w:val="24"/>
          <w:szCs w:val="24"/>
        </w:rPr>
        <w:t xml:space="preserve"> сельсовета </w:t>
      </w:r>
      <w:r w:rsidR="00573177" w:rsidRPr="00573177">
        <w:rPr>
          <w:color w:val="000000"/>
          <w:sz w:val="24"/>
          <w:szCs w:val="24"/>
        </w:rPr>
        <w:t xml:space="preserve">Касторенского района </w:t>
      </w:r>
      <w:r w:rsidR="00573177" w:rsidRPr="00573177">
        <w:rPr>
          <w:sz w:val="24"/>
          <w:szCs w:val="24"/>
        </w:rPr>
        <w:t>ПОСТАНОВЛЯЕТ:</w:t>
      </w:r>
    </w:p>
    <w:p w:rsidR="00824981" w:rsidRPr="00573177" w:rsidRDefault="00824981" w:rsidP="00824981">
      <w:pPr>
        <w:ind w:firstLine="567"/>
        <w:jc w:val="both"/>
        <w:rPr>
          <w:color w:val="000000"/>
          <w:sz w:val="24"/>
          <w:szCs w:val="24"/>
        </w:rPr>
      </w:pPr>
      <w:r w:rsidRPr="00573177">
        <w:rPr>
          <w:color w:val="000000"/>
          <w:sz w:val="24"/>
          <w:szCs w:val="24"/>
        </w:rPr>
        <w:t>1. Утвердить Правила учёта и проверки наружного противопожарного водоснабжения на территории муниципального образования «</w:t>
      </w:r>
      <w:r w:rsidR="00573177" w:rsidRPr="00573177">
        <w:rPr>
          <w:color w:val="000000"/>
          <w:sz w:val="24"/>
          <w:szCs w:val="24"/>
        </w:rPr>
        <w:t>Алексеевского</w:t>
      </w:r>
      <w:r w:rsidRPr="00573177">
        <w:rPr>
          <w:color w:val="000000"/>
          <w:sz w:val="24"/>
          <w:szCs w:val="24"/>
        </w:rPr>
        <w:t xml:space="preserve"> сельсовета»</w:t>
      </w:r>
      <w:r w:rsidR="00573177" w:rsidRPr="00573177">
        <w:rPr>
          <w:color w:val="000000"/>
          <w:sz w:val="24"/>
          <w:szCs w:val="24"/>
        </w:rPr>
        <w:t xml:space="preserve"> Касторенского района Курской области</w:t>
      </w:r>
      <w:r w:rsidRPr="00573177">
        <w:rPr>
          <w:color w:val="000000"/>
          <w:sz w:val="24"/>
          <w:szCs w:val="24"/>
        </w:rPr>
        <w:t xml:space="preserve"> согласно приложению 1.</w:t>
      </w:r>
    </w:p>
    <w:p w:rsidR="00824981" w:rsidRPr="00573177" w:rsidRDefault="00824981" w:rsidP="00824981">
      <w:pPr>
        <w:ind w:firstLine="567"/>
        <w:jc w:val="both"/>
        <w:rPr>
          <w:color w:val="000000"/>
          <w:sz w:val="24"/>
          <w:szCs w:val="24"/>
        </w:rPr>
      </w:pPr>
      <w:r w:rsidRPr="00573177">
        <w:rPr>
          <w:color w:val="000000"/>
          <w:sz w:val="24"/>
          <w:szCs w:val="24"/>
        </w:rPr>
        <w:t>2. Проводить два раза в год проверку всех источников наружного противопожарного водоснабжения на территории муниципального образования «</w:t>
      </w:r>
      <w:r w:rsidR="00573177" w:rsidRPr="00573177">
        <w:rPr>
          <w:color w:val="000000"/>
          <w:sz w:val="24"/>
          <w:szCs w:val="24"/>
        </w:rPr>
        <w:t>Алексеевский</w:t>
      </w:r>
      <w:r w:rsidRPr="00573177">
        <w:rPr>
          <w:color w:val="000000"/>
          <w:sz w:val="24"/>
          <w:szCs w:val="24"/>
        </w:rPr>
        <w:t xml:space="preserve"> сельсовет»</w:t>
      </w:r>
      <w:r w:rsidR="00573177" w:rsidRPr="00573177">
        <w:rPr>
          <w:color w:val="000000"/>
          <w:sz w:val="24"/>
          <w:szCs w:val="24"/>
        </w:rPr>
        <w:t xml:space="preserve"> Касторенского района Курской области</w:t>
      </w:r>
      <w:r w:rsidRPr="00573177">
        <w:rPr>
          <w:color w:val="000000"/>
          <w:sz w:val="24"/>
          <w:szCs w:val="24"/>
        </w:rPr>
        <w:t>, независимо от их ведомственной принадлежности и организационно – правовой формы, результаты проверки оформлять актом.</w:t>
      </w:r>
    </w:p>
    <w:p w:rsidR="00824981" w:rsidRPr="00573177" w:rsidRDefault="00824981" w:rsidP="00824981">
      <w:pPr>
        <w:ind w:firstLine="567"/>
        <w:jc w:val="both"/>
        <w:rPr>
          <w:color w:val="000000"/>
          <w:sz w:val="24"/>
          <w:szCs w:val="24"/>
        </w:rPr>
      </w:pPr>
      <w:r w:rsidRPr="00573177">
        <w:rPr>
          <w:color w:val="000000"/>
          <w:sz w:val="24"/>
          <w:szCs w:val="24"/>
        </w:rPr>
        <w:t xml:space="preserve">3. Администрации </w:t>
      </w:r>
      <w:r w:rsidR="00573177" w:rsidRPr="00573177">
        <w:rPr>
          <w:color w:val="000000"/>
          <w:sz w:val="24"/>
          <w:szCs w:val="24"/>
        </w:rPr>
        <w:t>Алексеевского сельсовета Касторенского района,</w:t>
      </w:r>
      <w:r w:rsidRPr="00573177">
        <w:rPr>
          <w:color w:val="000000"/>
          <w:sz w:val="24"/>
          <w:szCs w:val="24"/>
        </w:rPr>
        <w:t xml:space="preserve"> а также организациям всех форм собственности, имеющим источники наружного противопожарного водоснабжения:</w:t>
      </w:r>
    </w:p>
    <w:p w:rsidR="00824981" w:rsidRPr="00573177" w:rsidRDefault="00824981" w:rsidP="00573177">
      <w:pPr>
        <w:ind w:firstLine="567"/>
        <w:jc w:val="both"/>
        <w:rPr>
          <w:color w:val="000000"/>
          <w:sz w:val="24"/>
          <w:szCs w:val="24"/>
        </w:rPr>
      </w:pPr>
      <w:r w:rsidRPr="00573177">
        <w:rPr>
          <w:color w:val="000000"/>
          <w:sz w:val="24"/>
          <w:szCs w:val="24"/>
        </w:rPr>
        <w:t>3.1. Принимать немедленные меры по устранению выявленных в ходе проведённой проверки неисправностей противопожарного водоснабжения.</w:t>
      </w:r>
    </w:p>
    <w:p w:rsidR="00824981" w:rsidRPr="00573177" w:rsidRDefault="00824981" w:rsidP="00824981">
      <w:pPr>
        <w:ind w:firstLine="567"/>
        <w:jc w:val="both"/>
        <w:rPr>
          <w:color w:val="000000"/>
          <w:sz w:val="24"/>
          <w:szCs w:val="24"/>
        </w:rPr>
      </w:pPr>
      <w:r w:rsidRPr="00573177">
        <w:rPr>
          <w:color w:val="000000"/>
          <w:sz w:val="24"/>
          <w:szCs w:val="24"/>
        </w:rPr>
        <w:t>3.2. Уточнить списки источников противопожарного водоснабжения, внести их в реестр и впредь вести строгий учёт их количества и технического состояния.</w:t>
      </w:r>
    </w:p>
    <w:p w:rsidR="00824981" w:rsidRPr="00573177" w:rsidRDefault="00824981" w:rsidP="00824981">
      <w:pPr>
        <w:ind w:firstLine="567"/>
        <w:jc w:val="both"/>
        <w:rPr>
          <w:color w:val="000000"/>
          <w:sz w:val="24"/>
          <w:szCs w:val="24"/>
        </w:rPr>
      </w:pPr>
      <w:r w:rsidRPr="00573177">
        <w:rPr>
          <w:color w:val="000000"/>
          <w:sz w:val="24"/>
          <w:szCs w:val="24"/>
        </w:rPr>
        <w:t>3.3. Обеспечить подъезд и площадку для забора воды из естественных водоёмов твердым покрытием на установку расчётного количества пожарных автомобилей. В зимнее время обращать внимание на наличие и размер проруби, осуществлять расчистку площадки от снега для установки пожарных автомобилей.</w:t>
      </w:r>
    </w:p>
    <w:p w:rsidR="00824981" w:rsidRPr="00573177" w:rsidRDefault="00824981" w:rsidP="00824981">
      <w:pPr>
        <w:ind w:firstLine="567"/>
        <w:jc w:val="both"/>
        <w:rPr>
          <w:color w:val="000000"/>
          <w:sz w:val="24"/>
          <w:szCs w:val="24"/>
        </w:rPr>
      </w:pPr>
      <w:r w:rsidRPr="00573177">
        <w:rPr>
          <w:color w:val="000000"/>
          <w:sz w:val="24"/>
          <w:szCs w:val="24"/>
        </w:rPr>
        <w:t>4. Руководителям предприятий, организаций, находящихся на территории муниципального образования «</w:t>
      </w:r>
      <w:r w:rsidR="00573177" w:rsidRPr="00573177">
        <w:rPr>
          <w:color w:val="000000"/>
          <w:sz w:val="24"/>
          <w:szCs w:val="24"/>
        </w:rPr>
        <w:t>Алексеевский</w:t>
      </w:r>
      <w:r w:rsidRPr="00573177">
        <w:rPr>
          <w:color w:val="000000"/>
          <w:sz w:val="24"/>
          <w:szCs w:val="24"/>
        </w:rPr>
        <w:t xml:space="preserve"> сельсовет»</w:t>
      </w:r>
      <w:r w:rsidR="00573177">
        <w:rPr>
          <w:color w:val="000000"/>
          <w:sz w:val="24"/>
          <w:szCs w:val="24"/>
        </w:rPr>
        <w:t xml:space="preserve"> </w:t>
      </w:r>
      <w:r w:rsidR="00573177" w:rsidRPr="00573177">
        <w:rPr>
          <w:color w:val="000000"/>
          <w:sz w:val="24"/>
          <w:szCs w:val="24"/>
        </w:rPr>
        <w:t>Касторенского района Курской области</w:t>
      </w:r>
      <w:r w:rsidR="00573177">
        <w:rPr>
          <w:color w:val="000000"/>
          <w:sz w:val="24"/>
          <w:szCs w:val="24"/>
        </w:rPr>
        <w:t>,</w:t>
      </w:r>
      <w:r w:rsidRPr="00573177">
        <w:rPr>
          <w:color w:val="000000"/>
          <w:sz w:val="24"/>
          <w:szCs w:val="24"/>
        </w:rPr>
        <w:t xml:space="preserve"> определить порядок беспрепятственного доступа подразделений пожарной охраны на территорию предприятий, организаций для заправки водой, необходимой для тушения пожаров, а также для осуществления проверки их технического состояния.</w:t>
      </w:r>
    </w:p>
    <w:p w:rsidR="00824981" w:rsidRPr="00573177" w:rsidRDefault="00573177" w:rsidP="00824981">
      <w:pPr>
        <w:ind w:firstLine="567"/>
        <w:jc w:val="both"/>
        <w:rPr>
          <w:sz w:val="24"/>
          <w:szCs w:val="24"/>
        </w:rPr>
      </w:pPr>
      <w:r>
        <w:rPr>
          <w:sz w:val="24"/>
          <w:szCs w:val="24"/>
        </w:rPr>
        <w:t>5. Настоящее п</w:t>
      </w:r>
      <w:r w:rsidR="00824981" w:rsidRPr="00573177">
        <w:rPr>
          <w:sz w:val="24"/>
          <w:szCs w:val="24"/>
        </w:rPr>
        <w:t xml:space="preserve">остановление </w:t>
      </w:r>
      <w:r>
        <w:rPr>
          <w:sz w:val="24"/>
          <w:szCs w:val="24"/>
        </w:rPr>
        <w:t xml:space="preserve">вступает в силу со дня обнародования и </w:t>
      </w:r>
      <w:r w:rsidR="00824981" w:rsidRPr="00573177">
        <w:rPr>
          <w:sz w:val="24"/>
          <w:szCs w:val="24"/>
        </w:rPr>
        <w:t xml:space="preserve">подлежит размещению на информационном сайте Администрации </w:t>
      </w:r>
      <w:r w:rsidRPr="00573177">
        <w:rPr>
          <w:sz w:val="24"/>
          <w:szCs w:val="24"/>
        </w:rPr>
        <w:t>Алексеевского</w:t>
      </w:r>
      <w:r w:rsidR="00824981" w:rsidRPr="00573177">
        <w:rPr>
          <w:sz w:val="24"/>
          <w:szCs w:val="24"/>
        </w:rPr>
        <w:t xml:space="preserve"> сельсовета</w:t>
      </w:r>
      <w:r w:rsidRPr="00573177">
        <w:rPr>
          <w:color w:val="000000"/>
          <w:sz w:val="24"/>
          <w:szCs w:val="24"/>
        </w:rPr>
        <w:t xml:space="preserve"> Касторенского района Курской области</w:t>
      </w:r>
      <w:r w:rsidR="00824981" w:rsidRPr="00573177">
        <w:rPr>
          <w:sz w:val="24"/>
          <w:szCs w:val="24"/>
        </w:rPr>
        <w:t xml:space="preserve"> в сети «Интернет».</w:t>
      </w:r>
    </w:p>
    <w:p w:rsidR="00824981" w:rsidRPr="00573177" w:rsidRDefault="00824981" w:rsidP="00824981">
      <w:pPr>
        <w:ind w:firstLine="567"/>
        <w:jc w:val="both"/>
        <w:rPr>
          <w:sz w:val="24"/>
          <w:szCs w:val="24"/>
        </w:rPr>
      </w:pPr>
      <w:r w:rsidRPr="00573177">
        <w:rPr>
          <w:sz w:val="24"/>
          <w:szCs w:val="24"/>
        </w:rPr>
        <w:t>6. Контроль за исполнением Постановления оставляю за собой.</w:t>
      </w:r>
    </w:p>
    <w:p w:rsidR="00824981" w:rsidRPr="00573177" w:rsidRDefault="00824981" w:rsidP="00824981">
      <w:pPr>
        <w:ind w:firstLine="567"/>
        <w:jc w:val="both"/>
        <w:rPr>
          <w:sz w:val="24"/>
          <w:szCs w:val="24"/>
        </w:rPr>
      </w:pPr>
    </w:p>
    <w:p w:rsidR="00824981" w:rsidRPr="00573177" w:rsidRDefault="00824981" w:rsidP="00824981">
      <w:pPr>
        <w:suppressAutoHyphens/>
        <w:rPr>
          <w:sz w:val="24"/>
          <w:szCs w:val="24"/>
        </w:rPr>
      </w:pPr>
      <w:r w:rsidRPr="00573177">
        <w:rPr>
          <w:sz w:val="24"/>
          <w:szCs w:val="24"/>
        </w:rPr>
        <w:t xml:space="preserve">Глава </w:t>
      </w:r>
      <w:r w:rsidR="00573177" w:rsidRPr="00573177">
        <w:rPr>
          <w:sz w:val="24"/>
          <w:szCs w:val="24"/>
        </w:rPr>
        <w:t>Алексеевского</w:t>
      </w:r>
      <w:r w:rsidRPr="00573177">
        <w:rPr>
          <w:sz w:val="24"/>
          <w:szCs w:val="24"/>
        </w:rPr>
        <w:t xml:space="preserve"> сельсовета</w:t>
      </w:r>
    </w:p>
    <w:p w:rsidR="00824981" w:rsidRPr="00F30A96" w:rsidRDefault="00573177" w:rsidP="00F30A96">
      <w:pPr>
        <w:suppressAutoHyphens/>
        <w:rPr>
          <w:sz w:val="24"/>
          <w:szCs w:val="24"/>
        </w:rPr>
      </w:pPr>
      <w:r w:rsidRPr="00573177">
        <w:rPr>
          <w:sz w:val="24"/>
          <w:szCs w:val="24"/>
        </w:rPr>
        <w:t>Касторенского</w:t>
      </w:r>
      <w:r w:rsidR="00824981" w:rsidRPr="00573177">
        <w:rPr>
          <w:sz w:val="24"/>
          <w:szCs w:val="24"/>
        </w:rPr>
        <w:t xml:space="preserve"> района                                                       </w:t>
      </w:r>
      <w:r>
        <w:rPr>
          <w:sz w:val="24"/>
          <w:szCs w:val="24"/>
        </w:rPr>
        <w:t xml:space="preserve">                     В.А.Пивовар</w:t>
      </w:r>
    </w:p>
    <w:p w:rsidR="001C7D77" w:rsidRPr="00AC2432" w:rsidRDefault="001C7D77" w:rsidP="00824981">
      <w:pPr>
        <w:jc w:val="right"/>
        <w:rPr>
          <w:color w:val="000000"/>
          <w:sz w:val="24"/>
          <w:szCs w:val="24"/>
        </w:rPr>
      </w:pPr>
      <w:r w:rsidRPr="00AC2432">
        <w:rPr>
          <w:color w:val="000000"/>
          <w:sz w:val="24"/>
          <w:szCs w:val="24"/>
        </w:rPr>
        <w:lastRenderedPageBreak/>
        <w:t xml:space="preserve">Приложение </w:t>
      </w:r>
      <w:r w:rsidRPr="00AC2432">
        <w:rPr>
          <w:color w:val="000000"/>
          <w:sz w:val="24"/>
          <w:szCs w:val="24"/>
        </w:rPr>
        <w:br/>
        <w:t>к п</w:t>
      </w:r>
      <w:r w:rsidR="00824981" w:rsidRPr="00AC2432">
        <w:rPr>
          <w:color w:val="000000"/>
          <w:sz w:val="24"/>
          <w:szCs w:val="24"/>
        </w:rPr>
        <w:t xml:space="preserve">остановлению Администрации </w:t>
      </w:r>
      <w:r w:rsidR="00824981" w:rsidRPr="00AC2432">
        <w:rPr>
          <w:color w:val="000000"/>
          <w:sz w:val="24"/>
          <w:szCs w:val="24"/>
        </w:rPr>
        <w:br/>
      </w:r>
      <w:r w:rsidR="00573177" w:rsidRPr="00AC2432">
        <w:rPr>
          <w:color w:val="000000"/>
          <w:sz w:val="24"/>
          <w:szCs w:val="24"/>
        </w:rPr>
        <w:t>Алексеевского</w:t>
      </w:r>
      <w:r w:rsidR="00824981" w:rsidRPr="00AC2432">
        <w:rPr>
          <w:color w:val="000000"/>
          <w:sz w:val="24"/>
          <w:szCs w:val="24"/>
        </w:rPr>
        <w:t xml:space="preserve"> сельсовета</w:t>
      </w:r>
    </w:p>
    <w:p w:rsidR="00824981" w:rsidRPr="00AC2432" w:rsidRDefault="001C7D77" w:rsidP="00824981">
      <w:pPr>
        <w:jc w:val="right"/>
        <w:rPr>
          <w:color w:val="000000"/>
          <w:sz w:val="24"/>
          <w:szCs w:val="24"/>
        </w:rPr>
      </w:pPr>
      <w:r w:rsidRPr="00AC2432">
        <w:rPr>
          <w:color w:val="000000"/>
          <w:sz w:val="24"/>
          <w:szCs w:val="24"/>
        </w:rPr>
        <w:t>Касторенского района</w:t>
      </w:r>
      <w:r w:rsidR="00824981" w:rsidRPr="00AC2432">
        <w:rPr>
          <w:color w:val="000000"/>
          <w:sz w:val="24"/>
          <w:szCs w:val="24"/>
        </w:rPr>
        <w:t xml:space="preserve"> </w:t>
      </w:r>
      <w:r w:rsidR="00824981" w:rsidRPr="00AC2432">
        <w:rPr>
          <w:color w:val="000000"/>
          <w:sz w:val="24"/>
          <w:szCs w:val="24"/>
        </w:rPr>
        <w:br/>
        <w:t xml:space="preserve">от </w:t>
      </w:r>
      <w:r w:rsidR="00AC2432" w:rsidRPr="00AC2432">
        <w:rPr>
          <w:color w:val="000000"/>
          <w:sz w:val="24"/>
          <w:szCs w:val="24"/>
        </w:rPr>
        <w:t>21.06.</w:t>
      </w:r>
      <w:r w:rsidR="00824981" w:rsidRPr="00AC2432">
        <w:rPr>
          <w:color w:val="000000"/>
          <w:sz w:val="24"/>
          <w:szCs w:val="24"/>
        </w:rPr>
        <w:t>2021 г. №</w:t>
      </w:r>
      <w:r w:rsidR="00AC2432" w:rsidRPr="00AC2432">
        <w:rPr>
          <w:color w:val="000000"/>
          <w:sz w:val="24"/>
          <w:szCs w:val="24"/>
        </w:rPr>
        <w:t>76</w:t>
      </w:r>
    </w:p>
    <w:p w:rsidR="00AC2432" w:rsidRPr="00573177" w:rsidRDefault="00AC2432" w:rsidP="00824981">
      <w:pPr>
        <w:jc w:val="right"/>
        <w:rPr>
          <w:b/>
          <w:color w:val="000000"/>
          <w:sz w:val="24"/>
          <w:szCs w:val="24"/>
        </w:rPr>
      </w:pPr>
    </w:p>
    <w:p w:rsidR="00F30A96" w:rsidRDefault="00824981" w:rsidP="00824981">
      <w:pPr>
        <w:jc w:val="center"/>
        <w:rPr>
          <w:b/>
          <w:color w:val="000000"/>
          <w:sz w:val="24"/>
          <w:szCs w:val="24"/>
        </w:rPr>
      </w:pPr>
      <w:r w:rsidRPr="00573177">
        <w:rPr>
          <w:b/>
          <w:color w:val="000000"/>
          <w:sz w:val="24"/>
          <w:szCs w:val="24"/>
        </w:rPr>
        <w:t>П</w:t>
      </w:r>
      <w:r w:rsidR="00AC2432" w:rsidRPr="00573177">
        <w:rPr>
          <w:b/>
          <w:color w:val="000000"/>
          <w:sz w:val="24"/>
          <w:szCs w:val="24"/>
        </w:rPr>
        <w:t>равила</w:t>
      </w:r>
      <w:r w:rsidRPr="00573177">
        <w:rPr>
          <w:b/>
          <w:color w:val="000000"/>
          <w:sz w:val="24"/>
          <w:szCs w:val="24"/>
        </w:rPr>
        <w:br/>
        <w:t>учёта и прове</w:t>
      </w:r>
      <w:r w:rsidR="00F30A96">
        <w:rPr>
          <w:b/>
          <w:color w:val="000000"/>
          <w:sz w:val="24"/>
          <w:szCs w:val="24"/>
        </w:rPr>
        <w:t xml:space="preserve">рки наружного противопожарного </w:t>
      </w:r>
      <w:r w:rsidRPr="00573177">
        <w:rPr>
          <w:b/>
          <w:color w:val="000000"/>
          <w:sz w:val="24"/>
          <w:szCs w:val="24"/>
        </w:rPr>
        <w:t xml:space="preserve">водоснабжения </w:t>
      </w:r>
    </w:p>
    <w:p w:rsidR="00F30A96" w:rsidRDefault="00824981" w:rsidP="00824981">
      <w:pPr>
        <w:jc w:val="center"/>
        <w:rPr>
          <w:b/>
          <w:color w:val="000000"/>
          <w:sz w:val="24"/>
          <w:szCs w:val="24"/>
        </w:rPr>
      </w:pPr>
      <w:r w:rsidRPr="00573177">
        <w:rPr>
          <w:b/>
          <w:color w:val="000000"/>
          <w:sz w:val="24"/>
          <w:szCs w:val="24"/>
        </w:rPr>
        <w:t>на территории муниципального образования «</w:t>
      </w:r>
      <w:r w:rsidR="00573177" w:rsidRPr="00573177">
        <w:rPr>
          <w:b/>
          <w:color w:val="000000"/>
          <w:sz w:val="24"/>
          <w:szCs w:val="24"/>
        </w:rPr>
        <w:t>Алексеевский</w:t>
      </w:r>
      <w:r w:rsidRPr="00573177">
        <w:rPr>
          <w:b/>
          <w:color w:val="000000"/>
          <w:sz w:val="24"/>
          <w:szCs w:val="24"/>
        </w:rPr>
        <w:t xml:space="preserve"> сельсовет»</w:t>
      </w:r>
      <w:r w:rsidR="00F30A96">
        <w:rPr>
          <w:b/>
          <w:color w:val="000000"/>
          <w:sz w:val="24"/>
          <w:szCs w:val="24"/>
        </w:rPr>
        <w:t xml:space="preserve"> </w:t>
      </w:r>
    </w:p>
    <w:p w:rsidR="00824981" w:rsidRDefault="00F30A96" w:rsidP="00824981">
      <w:pPr>
        <w:jc w:val="center"/>
        <w:rPr>
          <w:b/>
          <w:color w:val="000000"/>
          <w:sz w:val="24"/>
          <w:szCs w:val="24"/>
        </w:rPr>
      </w:pPr>
      <w:r w:rsidRPr="00F30A96">
        <w:rPr>
          <w:b/>
          <w:color w:val="000000"/>
          <w:sz w:val="24"/>
          <w:szCs w:val="24"/>
        </w:rPr>
        <w:t>Касторенского района Курской области</w:t>
      </w:r>
    </w:p>
    <w:p w:rsidR="00F30A96" w:rsidRPr="00573177" w:rsidRDefault="00F30A96" w:rsidP="00824981">
      <w:pPr>
        <w:jc w:val="center"/>
        <w:rPr>
          <w:b/>
          <w:color w:val="000000"/>
          <w:sz w:val="24"/>
          <w:szCs w:val="24"/>
        </w:rPr>
      </w:pPr>
    </w:p>
    <w:p w:rsidR="00824981" w:rsidRPr="00F30A96" w:rsidRDefault="00824981" w:rsidP="00F30A96">
      <w:pPr>
        <w:pStyle w:val="a7"/>
        <w:numPr>
          <w:ilvl w:val="0"/>
          <w:numId w:val="1"/>
        </w:numPr>
        <w:jc w:val="both"/>
        <w:rPr>
          <w:b/>
          <w:color w:val="000000"/>
          <w:sz w:val="24"/>
          <w:szCs w:val="24"/>
        </w:rPr>
      </w:pPr>
      <w:r w:rsidRPr="00F30A96">
        <w:rPr>
          <w:b/>
          <w:color w:val="000000"/>
          <w:sz w:val="24"/>
          <w:szCs w:val="24"/>
        </w:rPr>
        <w:t>Общие положения</w:t>
      </w:r>
    </w:p>
    <w:p w:rsidR="00F30A96" w:rsidRPr="00F30A96" w:rsidRDefault="00F30A96" w:rsidP="00F30A96">
      <w:pPr>
        <w:pStyle w:val="a7"/>
        <w:ind w:left="927"/>
        <w:jc w:val="both"/>
        <w:rPr>
          <w:b/>
          <w:color w:val="000000"/>
          <w:sz w:val="24"/>
          <w:szCs w:val="24"/>
        </w:rPr>
      </w:pPr>
    </w:p>
    <w:p w:rsidR="00824981" w:rsidRPr="00573177" w:rsidRDefault="00824981" w:rsidP="00824981">
      <w:pPr>
        <w:ind w:firstLine="567"/>
        <w:jc w:val="both"/>
        <w:rPr>
          <w:color w:val="000000"/>
          <w:sz w:val="24"/>
          <w:szCs w:val="24"/>
        </w:rPr>
      </w:pPr>
      <w:r w:rsidRPr="00573177">
        <w:rPr>
          <w:color w:val="000000"/>
          <w:sz w:val="24"/>
          <w:szCs w:val="24"/>
        </w:rPr>
        <w:t>1.1. Настоящие Правила действуют на всей территории муниципального образования «</w:t>
      </w:r>
      <w:r w:rsidR="00573177" w:rsidRPr="00573177">
        <w:rPr>
          <w:color w:val="000000"/>
          <w:sz w:val="24"/>
          <w:szCs w:val="24"/>
        </w:rPr>
        <w:t>Алексеевский</w:t>
      </w:r>
      <w:r w:rsidRPr="00573177">
        <w:rPr>
          <w:color w:val="000000"/>
          <w:sz w:val="24"/>
          <w:szCs w:val="24"/>
        </w:rPr>
        <w:t xml:space="preserve"> сельсовет»</w:t>
      </w:r>
      <w:r w:rsidR="00F30A96">
        <w:rPr>
          <w:color w:val="000000"/>
          <w:sz w:val="24"/>
          <w:szCs w:val="24"/>
        </w:rPr>
        <w:t xml:space="preserve"> </w:t>
      </w:r>
      <w:r w:rsidR="00F30A96" w:rsidRPr="00573177">
        <w:rPr>
          <w:color w:val="000000"/>
          <w:sz w:val="24"/>
          <w:szCs w:val="24"/>
        </w:rPr>
        <w:t>Касторенского района Курской области</w:t>
      </w:r>
      <w:r w:rsidR="00F30A96">
        <w:rPr>
          <w:color w:val="000000"/>
          <w:sz w:val="24"/>
          <w:szCs w:val="24"/>
        </w:rPr>
        <w:t>,</w:t>
      </w:r>
      <w:r w:rsidRPr="00573177">
        <w:rPr>
          <w:color w:val="000000"/>
          <w:sz w:val="24"/>
          <w:szCs w:val="24"/>
        </w:rPr>
        <w:t xml:space="preserve"> и обязательны для исполнения организацией водопроводного хозяйства, обслуживающей населённые пункты, а также всеми абонентами, имеющими источники противопожарного водоснабжения независимо от их ведомственной принадлежности и организационно – правовой формы.</w:t>
      </w:r>
    </w:p>
    <w:p w:rsidR="00824981" w:rsidRPr="00573177" w:rsidRDefault="00824981" w:rsidP="00824981">
      <w:pPr>
        <w:ind w:firstLine="567"/>
        <w:jc w:val="both"/>
        <w:rPr>
          <w:color w:val="000000"/>
          <w:sz w:val="24"/>
          <w:szCs w:val="24"/>
        </w:rPr>
      </w:pPr>
      <w:r w:rsidRPr="00573177">
        <w:rPr>
          <w:color w:val="000000"/>
          <w:sz w:val="24"/>
          <w:szCs w:val="24"/>
        </w:rPr>
        <w:t>1.2. Наружное противопожарное водоснабжение поселения включает в себя: водопровод, пожарные водоёмы, водонапорные башни, а также другие естественные и искусственные водоисточники, вода из которых используется для пожаротушения, независимо от их ведомственной принадлежности и организационно – правовой формы.</w:t>
      </w:r>
    </w:p>
    <w:p w:rsidR="00824981" w:rsidRPr="00573177" w:rsidRDefault="00824981" w:rsidP="00824981">
      <w:pPr>
        <w:ind w:firstLine="567"/>
        <w:jc w:val="both"/>
        <w:rPr>
          <w:color w:val="000000"/>
          <w:sz w:val="24"/>
          <w:szCs w:val="24"/>
        </w:rPr>
      </w:pPr>
      <w:r w:rsidRPr="00573177">
        <w:rPr>
          <w:color w:val="000000"/>
          <w:sz w:val="24"/>
          <w:szCs w:val="24"/>
        </w:rPr>
        <w:t>1.3. Ответственность за техническое состояние источников противопожарного водоснабжения и установку указателей несёт организация водопроводного хозяйства поселения или абонент, в ведении которого они находятся.</w:t>
      </w:r>
    </w:p>
    <w:p w:rsidR="00824981" w:rsidRDefault="00824981" w:rsidP="00824981">
      <w:pPr>
        <w:ind w:firstLine="567"/>
        <w:jc w:val="both"/>
        <w:rPr>
          <w:color w:val="000000"/>
          <w:sz w:val="24"/>
          <w:szCs w:val="24"/>
        </w:rPr>
      </w:pPr>
      <w:r w:rsidRPr="00573177">
        <w:rPr>
          <w:color w:val="000000"/>
          <w:sz w:val="24"/>
          <w:szCs w:val="24"/>
        </w:rPr>
        <w:t>1.4. Подразделения пожарной охраны имеют право на беспрепятственный въезд на территорию предприятий и организаций для заправки водой, необходимой для тушения пожаров, а также для осуществления проверки технического состояния источников противопожарного водоснабжения.</w:t>
      </w:r>
    </w:p>
    <w:p w:rsidR="00F30A96" w:rsidRPr="00573177" w:rsidRDefault="00F30A96" w:rsidP="00824981">
      <w:pPr>
        <w:ind w:firstLine="567"/>
        <w:jc w:val="both"/>
        <w:rPr>
          <w:color w:val="000000"/>
          <w:sz w:val="24"/>
          <w:szCs w:val="24"/>
        </w:rPr>
      </w:pPr>
    </w:p>
    <w:p w:rsidR="00F30A96" w:rsidRDefault="00824981" w:rsidP="00F30A96">
      <w:pPr>
        <w:pStyle w:val="a7"/>
        <w:numPr>
          <w:ilvl w:val="0"/>
          <w:numId w:val="1"/>
        </w:numPr>
        <w:jc w:val="both"/>
        <w:rPr>
          <w:b/>
          <w:color w:val="000000"/>
          <w:sz w:val="24"/>
          <w:szCs w:val="24"/>
        </w:rPr>
      </w:pPr>
      <w:r w:rsidRPr="00F30A96">
        <w:rPr>
          <w:b/>
          <w:color w:val="000000"/>
          <w:sz w:val="24"/>
          <w:szCs w:val="24"/>
        </w:rPr>
        <w:t>Техническое состояние, эксплуа</w:t>
      </w:r>
      <w:r w:rsidR="00F30A96">
        <w:rPr>
          <w:b/>
          <w:color w:val="000000"/>
          <w:sz w:val="24"/>
          <w:szCs w:val="24"/>
        </w:rPr>
        <w:t xml:space="preserve">тация и требования к источникам  </w:t>
      </w:r>
    </w:p>
    <w:p w:rsidR="00824981" w:rsidRPr="00F30A96" w:rsidRDefault="00824981" w:rsidP="00F30A96">
      <w:pPr>
        <w:jc w:val="both"/>
        <w:rPr>
          <w:b/>
          <w:color w:val="000000"/>
          <w:sz w:val="24"/>
          <w:szCs w:val="24"/>
        </w:rPr>
      </w:pPr>
      <w:r w:rsidRPr="00F30A96">
        <w:rPr>
          <w:b/>
          <w:color w:val="000000"/>
          <w:sz w:val="24"/>
          <w:szCs w:val="24"/>
        </w:rPr>
        <w:t>противопожарного водоснабжения</w:t>
      </w:r>
    </w:p>
    <w:p w:rsidR="00F30A96" w:rsidRPr="00F30A96" w:rsidRDefault="00F30A96" w:rsidP="00F30A96">
      <w:pPr>
        <w:pStyle w:val="a7"/>
        <w:ind w:left="927"/>
        <w:jc w:val="both"/>
        <w:rPr>
          <w:color w:val="000000"/>
          <w:sz w:val="24"/>
          <w:szCs w:val="24"/>
        </w:rPr>
      </w:pPr>
    </w:p>
    <w:p w:rsidR="00824981" w:rsidRPr="00573177" w:rsidRDefault="00824981" w:rsidP="00824981">
      <w:pPr>
        <w:ind w:firstLine="567"/>
        <w:jc w:val="both"/>
        <w:rPr>
          <w:color w:val="000000"/>
          <w:sz w:val="24"/>
          <w:szCs w:val="24"/>
        </w:rPr>
      </w:pPr>
      <w:r w:rsidRPr="00573177">
        <w:rPr>
          <w:color w:val="000000"/>
          <w:sz w:val="24"/>
          <w:szCs w:val="24"/>
        </w:rPr>
        <w:t>2.1. 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w:t>
      </w:r>
    </w:p>
    <w:p w:rsidR="00824981" w:rsidRPr="00573177" w:rsidRDefault="00824981" w:rsidP="00824981">
      <w:pPr>
        <w:ind w:firstLine="567"/>
        <w:jc w:val="both"/>
        <w:rPr>
          <w:color w:val="000000"/>
          <w:sz w:val="24"/>
          <w:szCs w:val="24"/>
        </w:rPr>
      </w:pPr>
      <w:r w:rsidRPr="00573177">
        <w:rPr>
          <w:color w:val="000000"/>
          <w:sz w:val="24"/>
          <w:szCs w:val="24"/>
        </w:rPr>
        <w:t>- качественной приёмкой всех систем водоснабжения по окончании их строительства, реконструкции и ремонта;</w:t>
      </w:r>
    </w:p>
    <w:p w:rsidR="00824981" w:rsidRPr="00573177" w:rsidRDefault="00824981" w:rsidP="00824981">
      <w:pPr>
        <w:ind w:firstLine="567"/>
        <w:jc w:val="both"/>
        <w:rPr>
          <w:color w:val="000000"/>
          <w:sz w:val="24"/>
          <w:szCs w:val="24"/>
        </w:rPr>
      </w:pPr>
      <w:r w:rsidRPr="00573177">
        <w:rPr>
          <w:color w:val="000000"/>
          <w:sz w:val="24"/>
          <w:szCs w:val="24"/>
        </w:rPr>
        <w:t>- точным учётом всех источников противопожарного водоснабжения;</w:t>
      </w:r>
    </w:p>
    <w:p w:rsidR="00824981" w:rsidRPr="00573177" w:rsidRDefault="00824981" w:rsidP="00824981">
      <w:pPr>
        <w:ind w:firstLine="567"/>
        <w:jc w:val="both"/>
        <w:rPr>
          <w:color w:val="000000"/>
          <w:sz w:val="24"/>
          <w:szCs w:val="24"/>
        </w:rPr>
      </w:pPr>
      <w:r w:rsidRPr="00573177">
        <w:rPr>
          <w:color w:val="000000"/>
          <w:sz w:val="24"/>
          <w:szCs w:val="24"/>
        </w:rPr>
        <w:t>- систематическим контролем за состоянием водоисточников;</w:t>
      </w:r>
    </w:p>
    <w:p w:rsidR="00824981" w:rsidRPr="00573177" w:rsidRDefault="00824981" w:rsidP="00824981">
      <w:pPr>
        <w:ind w:firstLine="567"/>
        <w:jc w:val="both"/>
        <w:rPr>
          <w:color w:val="000000"/>
          <w:sz w:val="24"/>
          <w:szCs w:val="24"/>
        </w:rPr>
      </w:pPr>
      <w:r w:rsidRPr="00573177">
        <w:rPr>
          <w:color w:val="000000"/>
          <w:sz w:val="24"/>
          <w:szCs w:val="24"/>
        </w:rPr>
        <w:t>- периодическим испытанием водопроводных сетей на водоотдачу (1 раз в год);</w:t>
      </w:r>
      <w:r w:rsidRPr="00573177">
        <w:rPr>
          <w:color w:val="000000"/>
          <w:sz w:val="24"/>
          <w:szCs w:val="24"/>
        </w:rPr>
        <w:br/>
        <w:t>- своевременной подготовкой источников противопожарного водоснабжения к условиям эксплуатации в весенне-летний и осенне-зимний периоды.</w:t>
      </w:r>
    </w:p>
    <w:p w:rsidR="00824981" w:rsidRPr="00573177" w:rsidRDefault="00824981" w:rsidP="00824981">
      <w:pPr>
        <w:ind w:firstLine="567"/>
        <w:jc w:val="both"/>
        <w:rPr>
          <w:color w:val="000000"/>
          <w:sz w:val="24"/>
          <w:szCs w:val="24"/>
        </w:rPr>
      </w:pPr>
      <w:r w:rsidRPr="00573177">
        <w:rPr>
          <w:color w:val="000000"/>
          <w:sz w:val="24"/>
          <w:szCs w:val="24"/>
        </w:rPr>
        <w:t>2.2. Источники противопожарного водоснабжения должны находиться в исправном состоянии и оборудоваться указателями в соответствии с нормами пожарной безопасности. Ко всем источникам противопожарного водоснабжения должен быть обеспечен подъезд.</w:t>
      </w:r>
    </w:p>
    <w:p w:rsidR="00824981" w:rsidRPr="00573177" w:rsidRDefault="00824981" w:rsidP="00824981">
      <w:pPr>
        <w:ind w:firstLine="567"/>
        <w:jc w:val="both"/>
        <w:rPr>
          <w:color w:val="000000"/>
          <w:sz w:val="24"/>
          <w:szCs w:val="24"/>
        </w:rPr>
      </w:pPr>
      <w:r w:rsidRPr="00573177">
        <w:rPr>
          <w:color w:val="000000"/>
          <w:sz w:val="24"/>
          <w:szCs w:val="24"/>
        </w:rPr>
        <w:t>2.3. Свободный напор в сети противопожарного водопровода низкого давления (на поверхности земли) при пожаротушении должен быть не менее 10 м.</w:t>
      </w:r>
    </w:p>
    <w:p w:rsidR="00824981" w:rsidRPr="00573177" w:rsidRDefault="00824981" w:rsidP="00824981">
      <w:pPr>
        <w:ind w:firstLine="567"/>
        <w:jc w:val="both"/>
        <w:rPr>
          <w:color w:val="000000"/>
          <w:sz w:val="24"/>
          <w:szCs w:val="24"/>
        </w:rPr>
      </w:pPr>
      <w:r w:rsidRPr="00573177">
        <w:rPr>
          <w:color w:val="000000"/>
          <w:sz w:val="24"/>
          <w:szCs w:val="24"/>
        </w:rPr>
        <w:t>2.4. Пожарные водоёмы должны быть наполнены водой. К водоёмам должен быть обеспечен подъезд. При наличии «сухого» и «мокрого» колодцев крышки их люков должны быть обозначены указателями. В «сухом» колодце должна быть установлена задвижка, штурвал который должен быть введён под крышку люка.</w:t>
      </w:r>
    </w:p>
    <w:p w:rsidR="00824981" w:rsidRPr="00573177" w:rsidRDefault="00824981" w:rsidP="00824981">
      <w:pPr>
        <w:ind w:firstLine="567"/>
        <w:jc w:val="both"/>
        <w:rPr>
          <w:color w:val="000000"/>
          <w:sz w:val="24"/>
          <w:szCs w:val="24"/>
        </w:rPr>
      </w:pPr>
      <w:r w:rsidRPr="00573177">
        <w:rPr>
          <w:color w:val="000000"/>
          <w:sz w:val="24"/>
          <w:szCs w:val="24"/>
        </w:rPr>
        <w:lastRenderedPageBreak/>
        <w:t>2.5. Водонапорные башни должны быть оборудованы гидрантами для забора воды пожарной техникой и иметь подъезд.</w:t>
      </w:r>
    </w:p>
    <w:p w:rsidR="00824981" w:rsidRPr="00573177" w:rsidRDefault="00824981" w:rsidP="00824981">
      <w:pPr>
        <w:ind w:firstLine="567"/>
        <w:jc w:val="both"/>
        <w:rPr>
          <w:color w:val="000000"/>
          <w:sz w:val="24"/>
          <w:szCs w:val="24"/>
        </w:rPr>
      </w:pPr>
      <w:r w:rsidRPr="00573177">
        <w:rPr>
          <w:color w:val="000000"/>
          <w:sz w:val="24"/>
          <w:szCs w:val="24"/>
        </w:rPr>
        <w:t>2.6. Пирсы должны иметь прочное боковое ограждение. Со стороны водоисточника на площадке укрепляется упорный брус. Ширина пирса должна обеспечивать свободную установку двух пожарных автомобилей. Для разворота их перед пирсом устраивают площадку. Высота площадки пирса над самым низким уровнем воды не должна превышать 5 м. Глубина воды у пирса должна быть не менее 1 м. В зимнее время при замерзании воды прорубается прорубь размером 1х1 м, а пирс очищается от снега и льда.</w:t>
      </w:r>
    </w:p>
    <w:p w:rsidR="00824981" w:rsidRDefault="00F30A96" w:rsidP="00824981">
      <w:pPr>
        <w:ind w:firstLine="567"/>
        <w:jc w:val="both"/>
        <w:rPr>
          <w:color w:val="000000"/>
          <w:sz w:val="24"/>
          <w:szCs w:val="24"/>
        </w:rPr>
      </w:pPr>
      <w:r>
        <w:rPr>
          <w:color w:val="000000"/>
          <w:sz w:val="24"/>
          <w:szCs w:val="24"/>
        </w:rPr>
        <w:t>2.7</w:t>
      </w:r>
      <w:r w:rsidR="00824981" w:rsidRPr="00573177">
        <w:rPr>
          <w:color w:val="000000"/>
          <w:sz w:val="24"/>
          <w:szCs w:val="24"/>
        </w:rPr>
        <w:t>. Источники противопожарного водоснабжения допускается использовать только при тушении пожаров, проведении занятий, учений и проверке их работоспособности.</w:t>
      </w:r>
    </w:p>
    <w:p w:rsidR="00F30A96" w:rsidRPr="00573177" w:rsidRDefault="00F30A96" w:rsidP="00824981">
      <w:pPr>
        <w:ind w:firstLine="567"/>
        <w:jc w:val="both"/>
        <w:rPr>
          <w:color w:val="000000"/>
          <w:sz w:val="24"/>
          <w:szCs w:val="24"/>
        </w:rPr>
      </w:pPr>
    </w:p>
    <w:p w:rsidR="00824981" w:rsidRPr="00F30A96" w:rsidRDefault="00824981" w:rsidP="00F30A96">
      <w:pPr>
        <w:pStyle w:val="a7"/>
        <w:numPr>
          <w:ilvl w:val="0"/>
          <w:numId w:val="1"/>
        </w:numPr>
        <w:jc w:val="both"/>
        <w:rPr>
          <w:b/>
          <w:color w:val="000000"/>
          <w:sz w:val="24"/>
          <w:szCs w:val="24"/>
        </w:rPr>
      </w:pPr>
      <w:r w:rsidRPr="00F30A96">
        <w:rPr>
          <w:b/>
          <w:color w:val="000000"/>
          <w:sz w:val="24"/>
          <w:szCs w:val="24"/>
        </w:rPr>
        <w:t>Учет и порядок проверки противопожарного водоснабжения</w:t>
      </w:r>
    </w:p>
    <w:p w:rsidR="00F30A96" w:rsidRPr="00F30A96" w:rsidRDefault="00F30A96" w:rsidP="00F30A96">
      <w:pPr>
        <w:pStyle w:val="a7"/>
        <w:ind w:left="927"/>
        <w:jc w:val="both"/>
        <w:rPr>
          <w:color w:val="000000"/>
          <w:sz w:val="24"/>
          <w:szCs w:val="24"/>
        </w:rPr>
      </w:pPr>
    </w:p>
    <w:p w:rsidR="00824981" w:rsidRPr="00573177" w:rsidRDefault="00824981" w:rsidP="00824981">
      <w:pPr>
        <w:ind w:firstLine="567"/>
        <w:jc w:val="both"/>
        <w:rPr>
          <w:color w:val="000000"/>
          <w:sz w:val="24"/>
          <w:szCs w:val="24"/>
        </w:rPr>
      </w:pPr>
      <w:r w:rsidRPr="00573177">
        <w:rPr>
          <w:color w:val="000000"/>
          <w:sz w:val="24"/>
          <w:szCs w:val="24"/>
        </w:rPr>
        <w:t>3.1. Руководители организаций водопроводного хозяйства, а также абоненты обязаны вести строгий учет и проводить плановые совместные с подразделениями Государственной противопожарной службы проверки имеющихся в их ведении источников противопожарного водоснабжения.</w:t>
      </w:r>
    </w:p>
    <w:p w:rsidR="00824981" w:rsidRPr="00573177" w:rsidRDefault="00824981" w:rsidP="00824981">
      <w:pPr>
        <w:ind w:firstLine="567"/>
        <w:jc w:val="both"/>
        <w:rPr>
          <w:color w:val="000000"/>
          <w:sz w:val="24"/>
          <w:szCs w:val="24"/>
        </w:rPr>
      </w:pPr>
      <w:r w:rsidRPr="00573177">
        <w:rPr>
          <w:color w:val="000000"/>
          <w:sz w:val="24"/>
          <w:szCs w:val="24"/>
        </w:rPr>
        <w:t>3.2. С целью учета всех водоисточников, которые могут быть использованы для тушения пожара, организации водопроводного хозяйства и абоненты совместно с Государственной противопожарной службой не реже одного раза в пять лет проводят инвентаризацию противопожарного водоснабжения.</w:t>
      </w:r>
    </w:p>
    <w:p w:rsidR="00824981" w:rsidRPr="00573177" w:rsidRDefault="00824981" w:rsidP="00824981">
      <w:pPr>
        <w:ind w:firstLine="567"/>
        <w:jc w:val="both"/>
        <w:rPr>
          <w:color w:val="000000"/>
          <w:sz w:val="24"/>
          <w:szCs w:val="24"/>
        </w:rPr>
      </w:pPr>
      <w:r w:rsidRPr="00573177">
        <w:rPr>
          <w:color w:val="000000"/>
          <w:sz w:val="24"/>
          <w:szCs w:val="24"/>
        </w:rPr>
        <w:t>3.3. Проверка противопожарного водоснабжения производится 2 раза в год.</w:t>
      </w:r>
    </w:p>
    <w:p w:rsidR="00AC0A1A" w:rsidRPr="00573177" w:rsidRDefault="00AC0A1A" w:rsidP="00AC0A1A">
      <w:pPr>
        <w:shd w:val="clear" w:color="auto" w:fill="FFFFFF"/>
        <w:ind w:firstLine="480"/>
        <w:jc w:val="both"/>
        <w:rPr>
          <w:sz w:val="24"/>
          <w:szCs w:val="24"/>
        </w:rPr>
      </w:pPr>
      <w:r w:rsidRPr="00573177">
        <w:rPr>
          <w:color w:val="000000"/>
          <w:sz w:val="24"/>
          <w:szCs w:val="24"/>
        </w:rPr>
        <w:t>3.4. При проверке пожарного гидранта проверяется:</w:t>
      </w:r>
    </w:p>
    <w:p w:rsidR="00AC0A1A" w:rsidRPr="00573177" w:rsidRDefault="00AC0A1A" w:rsidP="00AC0A1A">
      <w:pPr>
        <w:shd w:val="clear" w:color="auto" w:fill="FFFFFF"/>
        <w:ind w:firstLine="480"/>
        <w:jc w:val="both"/>
        <w:rPr>
          <w:sz w:val="24"/>
          <w:szCs w:val="24"/>
        </w:rPr>
      </w:pPr>
      <w:r w:rsidRPr="00573177">
        <w:rPr>
          <w:color w:val="000000"/>
          <w:sz w:val="24"/>
          <w:szCs w:val="24"/>
        </w:rPr>
        <w:t>- наличие на видном месте указателя установленного образца;</w:t>
      </w:r>
    </w:p>
    <w:p w:rsidR="00AC0A1A" w:rsidRPr="00573177" w:rsidRDefault="00AC0A1A" w:rsidP="00AC0A1A">
      <w:pPr>
        <w:shd w:val="clear" w:color="auto" w:fill="FFFFFF"/>
        <w:ind w:firstLine="480"/>
        <w:jc w:val="both"/>
        <w:rPr>
          <w:sz w:val="24"/>
          <w:szCs w:val="24"/>
        </w:rPr>
      </w:pPr>
      <w:r w:rsidRPr="00573177">
        <w:rPr>
          <w:color w:val="000000"/>
          <w:sz w:val="24"/>
          <w:szCs w:val="24"/>
        </w:rPr>
        <w:t>- возможность беспрепятственного подъезда к пожарному гидранту;</w:t>
      </w:r>
    </w:p>
    <w:p w:rsidR="00AC0A1A" w:rsidRPr="00573177" w:rsidRDefault="00AC0A1A" w:rsidP="00AC0A1A">
      <w:pPr>
        <w:shd w:val="clear" w:color="auto" w:fill="FFFFFF"/>
        <w:ind w:firstLine="480"/>
        <w:jc w:val="both"/>
        <w:rPr>
          <w:sz w:val="24"/>
          <w:szCs w:val="24"/>
        </w:rPr>
      </w:pPr>
      <w:r w:rsidRPr="00573177">
        <w:rPr>
          <w:color w:val="000000"/>
          <w:sz w:val="24"/>
          <w:szCs w:val="24"/>
        </w:rPr>
        <w:t>- состояние колодца и люка пожарного гидранта, производится очистка его от грязи, льда и снега;</w:t>
      </w:r>
    </w:p>
    <w:p w:rsidR="00AC0A1A" w:rsidRPr="00573177" w:rsidRDefault="00AC0A1A" w:rsidP="00AC0A1A">
      <w:pPr>
        <w:shd w:val="clear" w:color="auto" w:fill="FFFFFF"/>
        <w:ind w:firstLine="480"/>
        <w:jc w:val="both"/>
        <w:rPr>
          <w:sz w:val="24"/>
          <w:szCs w:val="24"/>
        </w:rPr>
      </w:pPr>
      <w:r w:rsidRPr="00573177">
        <w:rPr>
          <w:color w:val="000000"/>
          <w:sz w:val="24"/>
          <w:szCs w:val="24"/>
        </w:rPr>
        <w:t>- работоспособность пожарного гидранта посредством пуска воды с установкой пожарной колонки;</w:t>
      </w:r>
    </w:p>
    <w:p w:rsidR="00AC0A1A" w:rsidRPr="00573177" w:rsidRDefault="00AC0A1A" w:rsidP="00AC0A1A">
      <w:pPr>
        <w:shd w:val="clear" w:color="auto" w:fill="FFFFFF"/>
        <w:ind w:firstLine="480"/>
        <w:jc w:val="both"/>
        <w:rPr>
          <w:sz w:val="24"/>
          <w:szCs w:val="24"/>
        </w:rPr>
      </w:pPr>
      <w:r w:rsidRPr="00573177">
        <w:rPr>
          <w:color w:val="000000"/>
          <w:sz w:val="24"/>
          <w:szCs w:val="24"/>
        </w:rPr>
        <w:t>- герметичность и смазка резьбового соединения и стояка;</w:t>
      </w:r>
    </w:p>
    <w:p w:rsidR="00AC0A1A" w:rsidRPr="00573177" w:rsidRDefault="00AC0A1A" w:rsidP="00AC0A1A">
      <w:pPr>
        <w:shd w:val="clear" w:color="auto" w:fill="FFFFFF"/>
        <w:ind w:firstLine="480"/>
        <w:jc w:val="both"/>
        <w:rPr>
          <w:sz w:val="24"/>
          <w:szCs w:val="24"/>
        </w:rPr>
      </w:pPr>
      <w:r w:rsidRPr="00573177">
        <w:rPr>
          <w:color w:val="000000"/>
          <w:sz w:val="24"/>
          <w:szCs w:val="24"/>
        </w:rPr>
        <w:t>- работоспособность сливного устройства;</w:t>
      </w:r>
    </w:p>
    <w:p w:rsidR="00824981" w:rsidRPr="00573177" w:rsidRDefault="00AC0A1A" w:rsidP="00AC0A1A">
      <w:pPr>
        <w:shd w:val="clear" w:color="auto" w:fill="FFFFFF"/>
        <w:ind w:firstLine="480"/>
        <w:jc w:val="both"/>
        <w:rPr>
          <w:sz w:val="24"/>
          <w:szCs w:val="24"/>
        </w:rPr>
      </w:pPr>
      <w:r w:rsidRPr="00573177">
        <w:rPr>
          <w:color w:val="000000"/>
          <w:sz w:val="24"/>
          <w:szCs w:val="24"/>
        </w:rPr>
        <w:t>- наличие крышки гидранта.</w:t>
      </w:r>
    </w:p>
    <w:p w:rsidR="00824981" w:rsidRPr="00573177" w:rsidRDefault="00824981" w:rsidP="00824981">
      <w:pPr>
        <w:ind w:firstLine="567"/>
        <w:jc w:val="both"/>
        <w:rPr>
          <w:color w:val="000000"/>
          <w:sz w:val="24"/>
          <w:szCs w:val="24"/>
        </w:rPr>
      </w:pPr>
      <w:r w:rsidRPr="00573177">
        <w:rPr>
          <w:color w:val="000000"/>
          <w:sz w:val="24"/>
          <w:szCs w:val="24"/>
        </w:rPr>
        <w:t>3.5. При проверке пожарного пирса проверяется:</w:t>
      </w:r>
    </w:p>
    <w:p w:rsidR="00824981" w:rsidRPr="00573177" w:rsidRDefault="00824981" w:rsidP="00824981">
      <w:pPr>
        <w:ind w:firstLine="567"/>
        <w:jc w:val="both"/>
        <w:rPr>
          <w:color w:val="000000"/>
          <w:sz w:val="24"/>
          <w:szCs w:val="24"/>
        </w:rPr>
      </w:pPr>
      <w:r w:rsidRPr="00573177">
        <w:rPr>
          <w:color w:val="000000"/>
          <w:sz w:val="24"/>
          <w:szCs w:val="24"/>
        </w:rPr>
        <w:t>- наличие на видном месте указателя установленного образца;</w:t>
      </w:r>
    </w:p>
    <w:p w:rsidR="00824981" w:rsidRPr="00573177" w:rsidRDefault="00824981" w:rsidP="00824981">
      <w:pPr>
        <w:ind w:firstLine="567"/>
        <w:jc w:val="both"/>
        <w:rPr>
          <w:color w:val="000000"/>
          <w:sz w:val="24"/>
          <w:szCs w:val="24"/>
        </w:rPr>
      </w:pPr>
      <w:r w:rsidRPr="00573177">
        <w:rPr>
          <w:color w:val="000000"/>
          <w:sz w:val="24"/>
          <w:szCs w:val="24"/>
        </w:rPr>
        <w:t>- возможность беспрепятственного подъезда к пожарному пирсу;</w:t>
      </w:r>
    </w:p>
    <w:p w:rsidR="00824981" w:rsidRPr="00573177" w:rsidRDefault="00824981" w:rsidP="00824981">
      <w:pPr>
        <w:ind w:firstLine="567"/>
        <w:jc w:val="both"/>
        <w:rPr>
          <w:color w:val="000000"/>
          <w:sz w:val="24"/>
          <w:szCs w:val="24"/>
        </w:rPr>
      </w:pPr>
      <w:r w:rsidRPr="00573177">
        <w:rPr>
          <w:color w:val="000000"/>
          <w:sz w:val="24"/>
          <w:szCs w:val="24"/>
        </w:rPr>
        <w:t>- наличие площадки перед пирсом для разворота пожарной техники;</w:t>
      </w:r>
    </w:p>
    <w:p w:rsidR="00824981" w:rsidRPr="00573177" w:rsidRDefault="00824981" w:rsidP="00824981">
      <w:pPr>
        <w:ind w:firstLine="567"/>
        <w:jc w:val="both"/>
        <w:rPr>
          <w:color w:val="000000"/>
          <w:sz w:val="24"/>
          <w:szCs w:val="24"/>
        </w:rPr>
      </w:pPr>
      <w:r w:rsidRPr="00573177">
        <w:rPr>
          <w:color w:val="000000"/>
          <w:sz w:val="24"/>
          <w:szCs w:val="24"/>
        </w:rPr>
        <w:t>- визуальным осмотром состояние несущих конструкций, покрытия, ограждения, упорного бруса и наличие котлована для забора воды.</w:t>
      </w:r>
    </w:p>
    <w:p w:rsidR="00AC0A1A" w:rsidRPr="00573177" w:rsidRDefault="00AC0A1A" w:rsidP="00AC0A1A">
      <w:pPr>
        <w:ind w:firstLine="567"/>
        <w:jc w:val="both"/>
        <w:rPr>
          <w:color w:val="000000"/>
          <w:sz w:val="24"/>
          <w:szCs w:val="24"/>
        </w:rPr>
      </w:pPr>
      <w:r w:rsidRPr="00573177">
        <w:rPr>
          <w:color w:val="000000"/>
          <w:sz w:val="24"/>
          <w:szCs w:val="24"/>
        </w:rPr>
        <w:t>3.6. При проверке пожарного водоема проверяется:</w:t>
      </w:r>
    </w:p>
    <w:p w:rsidR="00AC0A1A" w:rsidRPr="00573177" w:rsidRDefault="00AC0A1A" w:rsidP="00AC0A1A">
      <w:pPr>
        <w:ind w:firstLine="567"/>
        <w:jc w:val="both"/>
        <w:rPr>
          <w:color w:val="000000"/>
          <w:sz w:val="24"/>
          <w:szCs w:val="24"/>
        </w:rPr>
      </w:pPr>
      <w:r w:rsidRPr="00573177">
        <w:rPr>
          <w:color w:val="000000"/>
          <w:sz w:val="24"/>
          <w:szCs w:val="24"/>
        </w:rPr>
        <w:t>- наличие на видном месте указателя установленного образца;</w:t>
      </w:r>
    </w:p>
    <w:p w:rsidR="00AC0A1A" w:rsidRPr="00573177" w:rsidRDefault="00AC0A1A" w:rsidP="00AC0A1A">
      <w:pPr>
        <w:ind w:firstLine="567"/>
        <w:jc w:val="both"/>
        <w:rPr>
          <w:color w:val="000000"/>
          <w:sz w:val="24"/>
          <w:szCs w:val="24"/>
        </w:rPr>
      </w:pPr>
      <w:r w:rsidRPr="00573177">
        <w:rPr>
          <w:color w:val="000000"/>
          <w:sz w:val="24"/>
          <w:szCs w:val="24"/>
        </w:rPr>
        <w:t>- возможность беспрепятственного подъезда к пожарному водоему;</w:t>
      </w:r>
    </w:p>
    <w:p w:rsidR="00AC0A1A" w:rsidRPr="00573177" w:rsidRDefault="00AC0A1A" w:rsidP="00AC0A1A">
      <w:pPr>
        <w:ind w:firstLine="567"/>
        <w:jc w:val="both"/>
        <w:rPr>
          <w:color w:val="000000"/>
          <w:sz w:val="24"/>
          <w:szCs w:val="24"/>
        </w:rPr>
      </w:pPr>
      <w:r w:rsidRPr="00573177">
        <w:rPr>
          <w:color w:val="000000"/>
          <w:sz w:val="24"/>
          <w:szCs w:val="24"/>
        </w:rPr>
        <w:t>- степень заполнения водой и возможность его пополнения;</w:t>
      </w:r>
    </w:p>
    <w:p w:rsidR="00AC0A1A" w:rsidRPr="00573177" w:rsidRDefault="00AC0A1A" w:rsidP="00AC0A1A">
      <w:pPr>
        <w:ind w:firstLine="567"/>
        <w:jc w:val="both"/>
        <w:rPr>
          <w:color w:val="000000"/>
          <w:sz w:val="24"/>
          <w:szCs w:val="24"/>
        </w:rPr>
      </w:pPr>
      <w:r w:rsidRPr="00573177">
        <w:rPr>
          <w:color w:val="000000"/>
          <w:sz w:val="24"/>
          <w:szCs w:val="24"/>
        </w:rPr>
        <w:t>- наличие площадки перед водоемом для забора воды;</w:t>
      </w:r>
    </w:p>
    <w:p w:rsidR="00AC0A1A" w:rsidRPr="00573177" w:rsidRDefault="00AC0A1A" w:rsidP="00AC0A1A">
      <w:pPr>
        <w:ind w:firstLine="567"/>
        <w:jc w:val="both"/>
        <w:rPr>
          <w:color w:val="000000"/>
          <w:sz w:val="24"/>
          <w:szCs w:val="24"/>
        </w:rPr>
      </w:pPr>
      <w:r w:rsidRPr="00573177">
        <w:rPr>
          <w:color w:val="000000"/>
          <w:sz w:val="24"/>
          <w:szCs w:val="24"/>
        </w:rPr>
        <w:t>- герметичность задвижек (при их наличии);</w:t>
      </w:r>
    </w:p>
    <w:p w:rsidR="00AC0A1A" w:rsidRPr="00573177" w:rsidRDefault="00AC0A1A" w:rsidP="00AC0A1A">
      <w:pPr>
        <w:ind w:firstLine="567"/>
        <w:jc w:val="both"/>
        <w:rPr>
          <w:color w:val="000000"/>
          <w:sz w:val="24"/>
          <w:szCs w:val="24"/>
        </w:rPr>
      </w:pPr>
      <w:r w:rsidRPr="00573177">
        <w:rPr>
          <w:color w:val="000000"/>
          <w:sz w:val="24"/>
          <w:szCs w:val="24"/>
        </w:rPr>
        <w:t>- наличие проруби при отрицательной температуре воздуха (для открытых водоемов).</w:t>
      </w:r>
    </w:p>
    <w:p w:rsidR="00824981" w:rsidRDefault="00824981" w:rsidP="00824981">
      <w:pPr>
        <w:ind w:firstLine="567"/>
        <w:jc w:val="both"/>
        <w:rPr>
          <w:color w:val="000000"/>
          <w:sz w:val="24"/>
          <w:szCs w:val="24"/>
        </w:rPr>
      </w:pPr>
      <w:r w:rsidRPr="00573177">
        <w:rPr>
          <w:color w:val="000000"/>
          <w:sz w:val="24"/>
          <w:szCs w:val="24"/>
        </w:rPr>
        <w:t>3.7. При проверке других приспособленных для целей пожаротушения источников водоснабжения проверяется наличие подъезда и возможность забора воды в любое время года.</w:t>
      </w:r>
    </w:p>
    <w:p w:rsidR="00F30A96" w:rsidRPr="00573177" w:rsidRDefault="00F30A96" w:rsidP="00824981">
      <w:pPr>
        <w:ind w:firstLine="567"/>
        <w:jc w:val="both"/>
        <w:rPr>
          <w:color w:val="000000"/>
          <w:sz w:val="24"/>
          <w:szCs w:val="24"/>
        </w:rPr>
      </w:pPr>
    </w:p>
    <w:p w:rsidR="00F30A96" w:rsidRPr="00AC2432" w:rsidRDefault="00824981" w:rsidP="00F30A96">
      <w:pPr>
        <w:pStyle w:val="a7"/>
        <w:numPr>
          <w:ilvl w:val="0"/>
          <w:numId w:val="1"/>
        </w:numPr>
        <w:jc w:val="both"/>
        <w:rPr>
          <w:b/>
          <w:color w:val="000000"/>
          <w:sz w:val="24"/>
          <w:szCs w:val="24"/>
        </w:rPr>
      </w:pPr>
      <w:r w:rsidRPr="00F30A96">
        <w:rPr>
          <w:b/>
          <w:color w:val="000000"/>
          <w:sz w:val="24"/>
          <w:szCs w:val="24"/>
        </w:rPr>
        <w:t>Инвентаризация противопожарного водоснабжения</w:t>
      </w:r>
    </w:p>
    <w:p w:rsidR="00824981" w:rsidRPr="00573177" w:rsidRDefault="00824981" w:rsidP="00824981">
      <w:pPr>
        <w:ind w:firstLine="567"/>
        <w:jc w:val="both"/>
        <w:rPr>
          <w:color w:val="000000"/>
          <w:sz w:val="24"/>
          <w:szCs w:val="24"/>
        </w:rPr>
      </w:pPr>
      <w:r w:rsidRPr="00573177">
        <w:rPr>
          <w:color w:val="000000"/>
          <w:sz w:val="24"/>
          <w:szCs w:val="24"/>
        </w:rPr>
        <w:t>4.1. Инвентаризация противопожарного водоснабжения проводится не реже одного раза в пять лет.</w:t>
      </w:r>
    </w:p>
    <w:p w:rsidR="00824981" w:rsidRPr="00573177" w:rsidRDefault="00824981" w:rsidP="00824981">
      <w:pPr>
        <w:ind w:firstLine="567"/>
        <w:jc w:val="both"/>
        <w:rPr>
          <w:color w:val="000000"/>
          <w:sz w:val="24"/>
          <w:szCs w:val="24"/>
        </w:rPr>
      </w:pPr>
      <w:r w:rsidRPr="00573177">
        <w:rPr>
          <w:color w:val="000000"/>
          <w:sz w:val="24"/>
          <w:szCs w:val="24"/>
        </w:rPr>
        <w:lastRenderedPageBreak/>
        <w:t>4.2. Инвентаризация проводится с целью учета всех водоисточников, которые могут быть использованы для тушения пожаров и выявления их состояния и характеристик.</w:t>
      </w:r>
    </w:p>
    <w:p w:rsidR="00824981" w:rsidRPr="00573177" w:rsidRDefault="00824981" w:rsidP="00824981">
      <w:pPr>
        <w:ind w:firstLine="567"/>
        <w:jc w:val="both"/>
        <w:rPr>
          <w:color w:val="000000"/>
          <w:sz w:val="24"/>
          <w:szCs w:val="24"/>
        </w:rPr>
      </w:pPr>
      <w:r w:rsidRPr="00573177">
        <w:rPr>
          <w:color w:val="000000"/>
          <w:sz w:val="24"/>
          <w:szCs w:val="24"/>
        </w:rPr>
        <w:t xml:space="preserve">4.3. Для проведения инвентаризации водоснабжения постановлением Администрации </w:t>
      </w:r>
      <w:r w:rsidR="00573177" w:rsidRPr="00573177">
        <w:rPr>
          <w:color w:val="000000"/>
          <w:sz w:val="24"/>
          <w:szCs w:val="24"/>
        </w:rPr>
        <w:t>Алексеевского</w:t>
      </w:r>
      <w:r w:rsidRPr="00573177">
        <w:rPr>
          <w:color w:val="000000"/>
          <w:sz w:val="24"/>
          <w:szCs w:val="24"/>
        </w:rPr>
        <w:t xml:space="preserve"> сельсовета создается межведомственная комиссия, в состав которой входят: представители органов местного самоуправления </w:t>
      </w:r>
      <w:r w:rsidR="00573177" w:rsidRPr="00573177">
        <w:rPr>
          <w:color w:val="000000"/>
          <w:sz w:val="24"/>
          <w:szCs w:val="24"/>
        </w:rPr>
        <w:t>Алексеевского</w:t>
      </w:r>
      <w:r w:rsidRPr="00573177">
        <w:rPr>
          <w:color w:val="000000"/>
          <w:sz w:val="24"/>
          <w:szCs w:val="24"/>
        </w:rPr>
        <w:t xml:space="preserve"> сельсовета, органа государственного пожарного надзора, организации водопроводного хозяйства, абоненты.</w:t>
      </w:r>
    </w:p>
    <w:p w:rsidR="00824981" w:rsidRPr="00573177" w:rsidRDefault="00824981" w:rsidP="00824981">
      <w:pPr>
        <w:ind w:firstLine="567"/>
        <w:jc w:val="both"/>
        <w:rPr>
          <w:color w:val="000000"/>
          <w:sz w:val="24"/>
          <w:szCs w:val="24"/>
        </w:rPr>
      </w:pPr>
      <w:r w:rsidRPr="00573177">
        <w:rPr>
          <w:color w:val="000000"/>
          <w:sz w:val="24"/>
          <w:szCs w:val="24"/>
        </w:rPr>
        <w:t>4.4. Комиссия путем детальной проверки каждого водоисточника уточняет:</w:t>
      </w:r>
    </w:p>
    <w:p w:rsidR="00824981" w:rsidRPr="00573177" w:rsidRDefault="00824981" w:rsidP="00824981">
      <w:pPr>
        <w:ind w:firstLine="567"/>
        <w:jc w:val="both"/>
        <w:rPr>
          <w:color w:val="000000"/>
          <w:sz w:val="24"/>
          <w:szCs w:val="24"/>
        </w:rPr>
      </w:pPr>
      <w:r w:rsidRPr="00573177">
        <w:rPr>
          <w:color w:val="000000"/>
          <w:sz w:val="24"/>
          <w:szCs w:val="24"/>
        </w:rPr>
        <w:t>- вид, численность и состояние источников противопожарного водоснабжения, наличие подъездов к ним;</w:t>
      </w:r>
    </w:p>
    <w:p w:rsidR="00824981" w:rsidRPr="00573177" w:rsidRDefault="00824981" w:rsidP="00824981">
      <w:pPr>
        <w:ind w:firstLine="567"/>
        <w:jc w:val="both"/>
        <w:rPr>
          <w:color w:val="000000"/>
          <w:sz w:val="24"/>
          <w:szCs w:val="24"/>
        </w:rPr>
      </w:pPr>
      <w:r w:rsidRPr="00573177">
        <w:rPr>
          <w:color w:val="000000"/>
          <w:sz w:val="24"/>
          <w:szCs w:val="24"/>
        </w:rPr>
        <w:t>- причины сокращения количества водоисточников;</w:t>
      </w:r>
    </w:p>
    <w:p w:rsidR="00824981" w:rsidRPr="00573177" w:rsidRDefault="00824981" w:rsidP="00824981">
      <w:pPr>
        <w:ind w:firstLine="567"/>
        <w:jc w:val="both"/>
        <w:rPr>
          <w:color w:val="000000"/>
          <w:sz w:val="24"/>
          <w:szCs w:val="24"/>
        </w:rPr>
      </w:pPr>
      <w:r w:rsidRPr="00573177">
        <w:rPr>
          <w:color w:val="000000"/>
          <w:sz w:val="24"/>
          <w:szCs w:val="24"/>
        </w:rPr>
        <w:t xml:space="preserve">- диаметры водопроводных магистралей, участков, характеристики сетей, количество водопроводных вводов; </w:t>
      </w:r>
    </w:p>
    <w:p w:rsidR="00824981" w:rsidRPr="00573177" w:rsidRDefault="00824981" w:rsidP="00824981">
      <w:pPr>
        <w:ind w:firstLine="567"/>
        <w:jc w:val="both"/>
        <w:rPr>
          <w:color w:val="000000"/>
          <w:sz w:val="24"/>
          <w:szCs w:val="24"/>
        </w:rPr>
      </w:pPr>
      <w:r w:rsidRPr="00573177">
        <w:rPr>
          <w:color w:val="000000"/>
          <w:sz w:val="24"/>
          <w:szCs w:val="24"/>
        </w:rPr>
        <w:t>- наличие насосов - повысителей, их состояние;</w:t>
      </w:r>
    </w:p>
    <w:p w:rsidR="00824981" w:rsidRPr="00573177" w:rsidRDefault="00824981" w:rsidP="00824981">
      <w:pPr>
        <w:ind w:firstLine="567"/>
        <w:jc w:val="both"/>
        <w:rPr>
          <w:color w:val="000000"/>
          <w:sz w:val="24"/>
          <w:szCs w:val="24"/>
        </w:rPr>
      </w:pPr>
      <w:r w:rsidRPr="00573177">
        <w:rPr>
          <w:color w:val="000000"/>
          <w:sz w:val="24"/>
          <w:szCs w:val="24"/>
        </w:rPr>
        <w:t>- выполнение планов замены пожарных гидрантов (пожарных кранов),</w:t>
      </w:r>
    </w:p>
    <w:p w:rsidR="00824981" w:rsidRPr="00573177" w:rsidRDefault="00824981" w:rsidP="00824981">
      <w:pPr>
        <w:ind w:firstLine="567"/>
        <w:jc w:val="both"/>
        <w:rPr>
          <w:color w:val="000000"/>
          <w:sz w:val="24"/>
          <w:szCs w:val="24"/>
        </w:rPr>
      </w:pPr>
      <w:r w:rsidRPr="00573177">
        <w:rPr>
          <w:color w:val="000000"/>
          <w:sz w:val="24"/>
          <w:szCs w:val="24"/>
        </w:rPr>
        <w:t xml:space="preserve">- строительства новых водоемов, пирсов, колодцев. </w:t>
      </w:r>
    </w:p>
    <w:p w:rsidR="00824981" w:rsidRDefault="00824981" w:rsidP="00824981">
      <w:pPr>
        <w:ind w:firstLine="567"/>
        <w:jc w:val="both"/>
        <w:rPr>
          <w:color w:val="000000"/>
          <w:sz w:val="24"/>
          <w:szCs w:val="24"/>
        </w:rPr>
      </w:pPr>
      <w:r w:rsidRPr="00573177">
        <w:rPr>
          <w:color w:val="000000"/>
          <w:sz w:val="24"/>
          <w:szCs w:val="24"/>
        </w:rPr>
        <w:t>4.5. По результатам инвентаризации составляется акт инвентаризации и ведомость учета состояния водоисточников.</w:t>
      </w:r>
    </w:p>
    <w:p w:rsidR="00F30A96" w:rsidRPr="00573177" w:rsidRDefault="00F30A96" w:rsidP="00824981">
      <w:pPr>
        <w:ind w:firstLine="567"/>
        <w:jc w:val="both"/>
        <w:rPr>
          <w:color w:val="000000"/>
          <w:sz w:val="24"/>
          <w:szCs w:val="24"/>
        </w:rPr>
      </w:pPr>
    </w:p>
    <w:p w:rsidR="00824981" w:rsidRPr="00F30A96" w:rsidRDefault="00824981" w:rsidP="00F30A96">
      <w:pPr>
        <w:pStyle w:val="a7"/>
        <w:numPr>
          <w:ilvl w:val="0"/>
          <w:numId w:val="1"/>
        </w:numPr>
        <w:jc w:val="both"/>
        <w:rPr>
          <w:b/>
          <w:color w:val="000000"/>
          <w:sz w:val="24"/>
          <w:szCs w:val="24"/>
        </w:rPr>
      </w:pPr>
      <w:r w:rsidRPr="00F30A96">
        <w:rPr>
          <w:b/>
          <w:color w:val="000000"/>
          <w:sz w:val="24"/>
          <w:szCs w:val="24"/>
        </w:rPr>
        <w:t>Ремонт и реконструкция противопожарного водоснабжения</w:t>
      </w:r>
    </w:p>
    <w:p w:rsidR="00F30A96" w:rsidRPr="00F30A96" w:rsidRDefault="00F30A96" w:rsidP="00F30A96">
      <w:pPr>
        <w:pStyle w:val="a7"/>
        <w:ind w:left="927"/>
        <w:jc w:val="both"/>
        <w:rPr>
          <w:b/>
          <w:color w:val="000000"/>
          <w:sz w:val="24"/>
          <w:szCs w:val="24"/>
        </w:rPr>
      </w:pPr>
    </w:p>
    <w:p w:rsidR="00824981" w:rsidRPr="00573177" w:rsidRDefault="00824981" w:rsidP="00824981">
      <w:pPr>
        <w:ind w:firstLine="567"/>
        <w:jc w:val="both"/>
        <w:rPr>
          <w:color w:val="000000"/>
          <w:sz w:val="24"/>
          <w:szCs w:val="24"/>
        </w:rPr>
      </w:pPr>
      <w:r w:rsidRPr="00573177">
        <w:rPr>
          <w:color w:val="000000"/>
          <w:sz w:val="24"/>
          <w:szCs w:val="24"/>
        </w:rPr>
        <w:t>5.1. Организации водопроводного хозяйства, а также абоненты, в ведении которых находится неисправный источник противопожарного водоснабжения, обязаны в течение 10 дней после получения сообщения о неисправности произвести ремонт водоисточника. В случае проведения капитального ремонта или замены водоисточника сроки согласовываются с государственной противопожарной службой.</w:t>
      </w:r>
    </w:p>
    <w:p w:rsidR="00824981" w:rsidRPr="00573177" w:rsidRDefault="00824981" w:rsidP="00824981">
      <w:pPr>
        <w:ind w:firstLine="567"/>
        <w:jc w:val="both"/>
        <w:rPr>
          <w:color w:val="000000"/>
          <w:sz w:val="24"/>
          <w:szCs w:val="24"/>
        </w:rPr>
      </w:pPr>
      <w:r w:rsidRPr="00573177">
        <w:rPr>
          <w:color w:val="000000"/>
          <w:sz w:val="24"/>
          <w:szCs w:val="24"/>
        </w:rPr>
        <w:t>5.2. Реконструкция водопровода производится на основании проекта, разработанного проектной организацией и согласованного с территориальными органами государственного пожарного надзора.</w:t>
      </w:r>
    </w:p>
    <w:p w:rsidR="00824981" w:rsidRPr="00573177" w:rsidRDefault="00824981" w:rsidP="00824981">
      <w:pPr>
        <w:ind w:firstLine="567"/>
        <w:jc w:val="both"/>
        <w:rPr>
          <w:color w:val="000000"/>
          <w:sz w:val="24"/>
          <w:szCs w:val="24"/>
        </w:rPr>
      </w:pPr>
      <w:r w:rsidRPr="00573177">
        <w:rPr>
          <w:color w:val="000000"/>
          <w:sz w:val="24"/>
          <w:szCs w:val="24"/>
        </w:rPr>
        <w:t>5.3. Технические характеристики противопожарного водопровода после реконструкции не должны быть ниже предусмотренных ранее.</w:t>
      </w:r>
    </w:p>
    <w:p w:rsidR="00824981" w:rsidRPr="00573177" w:rsidRDefault="00824981" w:rsidP="00824981">
      <w:pPr>
        <w:ind w:firstLine="567"/>
        <w:jc w:val="both"/>
        <w:rPr>
          <w:color w:val="000000"/>
          <w:sz w:val="24"/>
          <w:szCs w:val="24"/>
        </w:rPr>
      </w:pPr>
      <w:r w:rsidRPr="00573177">
        <w:rPr>
          <w:color w:val="000000"/>
          <w:sz w:val="24"/>
          <w:szCs w:val="24"/>
        </w:rPr>
        <w:t xml:space="preserve">5.4. Заблаговременно, за сутки до отключения участков водопроводной сети для проведения ремонта или реконструкции, руководители организаций водопроводного хозяйства или абоненты, в ведении которых они находятся, обязаны в установленном порядке уведомить органы местного самоуправления </w:t>
      </w:r>
      <w:r w:rsidR="00573177" w:rsidRPr="00573177">
        <w:rPr>
          <w:color w:val="000000"/>
          <w:sz w:val="24"/>
          <w:szCs w:val="24"/>
        </w:rPr>
        <w:t>Алексеевского</w:t>
      </w:r>
      <w:r w:rsidRPr="00573177">
        <w:rPr>
          <w:color w:val="000000"/>
          <w:sz w:val="24"/>
          <w:szCs w:val="24"/>
        </w:rPr>
        <w:t xml:space="preserve"> сельсовета и подразделения пожарной охраны о невозможности их использования, при этом предусматривать дополнительные мероприятия, компенсирующие недостаток воды на отключенных участках.</w:t>
      </w:r>
    </w:p>
    <w:p w:rsidR="00824981" w:rsidRDefault="00824981" w:rsidP="00824981">
      <w:pPr>
        <w:ind w:firstLine="567"/>
        <w:jc w:val="both"/>
        <w:rPr>
          <w:color w:val="000000"/>
          <w:sz w:val="24"/>
          <w:szCs w:val="24"/>
        </w:rPr>
      </w:pPr>
      <w:r w:rsidRPr="00573177">
        <w:rPr>
          <w:color w:val="000000"/>
          <w:sz w:val="24"/>
          <w:szCs w:val="24"/>
        </w:rPr>
        <w:t>5.5. После реконструкции водопровода производится его приёмка комиссией и испытание на водоотдачу.</w:t>
      </w:r>
    </w:p>
    <w:p w:rsidR="00F30A96" w:rsidRPr="00573177" w:rsidRDefault="00F30A96" w:rsidP="00824981">
      <w:pPr>
        <w:ind w:firstLine="567"/>
        <w:jc w:val="both"/>
        <w:rPr>
          <w:color w:val="000000"/>
          <w:sz w:val="24"/>
          <w:szCs w:val="24"/>
        </w:rPr>
      </w:pPr>
    </w:p>
    <w:p w:rsidR="00F30A96" w:rsidRDefault="00824981" w:rsidP="00F30A96">
      <w:pPr>
        <w:pStyle w:val="a7"/>
        <w:numPr>
          <w:ilvl w:val="0"/>
          <w:numId w:val="1"/>
        </w:numPr>
        <w:jc w:val="both"/>
        <w:rPr>
          <w:b/>
          <w:color w:val="000000"/>
          <w:sz w:val="24"/>
          <w:szCs w:val="24"/>
        </w:rPr>
      </w:pPr>
      <w:r w:rsidRPr="00F30A96">
        <w:rPr>
          <w:b/>
          <w:color w:val="000000"/>
          <w:sz w:val="24"/>
          <w:szCs w:val="24"/>
        </w:rPr>
        <w:t xml:space="preserve">Особенности эксплуатации противопожарного водоснабжения в зимних </w:t>
      </w:r>
    </w:p>
    <w:p w:rsidR="00824981" w:rsidRPr="00F30A96" w:rsidRDefault="00824981" w:rsidP="00F30A96">
      <w:pPr>
        <w:jc w:val="both"/>
        <w:rPr>
          <w:b/>
          <w:color w:val="000000"/>
          <w:sz w:val="24"/>
          <w:szCs w:val="24"/>
        </w:rPr>
      </w:pPr>
      <w:r w:rsidRPr="00F30A96">
        <w:rPr>
          <w:b/>
          <w:color w:val="000000"/>
          <w:sz w:val="24"/>
          <w:szCs w:val="24"/>
        </w:rPr>
        <w:t>условиях</w:t>
      </w:r>
    </w:p>
    <w:p w:rsidR="00F30A96" w:rsidRPr="00F30A96" w:rsidRDefault="00F30A96" w:rsidP="00F30A96">
      <w:pPr>
        <w:pStyle w:val="a7"/>
        <w:ind w:left="927"/>
        <w:jc w:val="both"/>
        <w:rPr>
          <w:b/>
          <w:color w:val="000000"/>
          <w:sz w:val="24"/>
          <w:szCs w:val="24"/>
        </w:rPr>
      </w:pPr>
    </w:p>
    <w:p w:rsidR="00824981" w:rsidRPr="00573177" w:rsidRDefault="00824981" w:rsidP="00824981">
      <w:pPr>
        <w:ind w:firstLine="426"/>
        <w:jc w:val="both"/>
        <w:rPr>
          <w:color w:val="000000"/>
          <w:sz w:val="24"/>
          <w:szCs w:val="24"/>
        </w:rPr>
      </w:pPr>
      <w:r w:rsidRPr="00573177">
        <w:rPr>
          <w:color w:val="000000"/>
          <w:sz w:val="24"/>
          <w:szCs w:val="24"/>
        </w:rPr>
        <w:t>6.1. Ежегодно в октябре – ноябре производится подготовка противопожарного водоснабжения к работе в зимних условиях, для чего необходимо:</w:t>
      </w:r>
    </w:p>
    <w:p w:rsidR="00824981" w:rsidRPr="00573177" w:rsidRDefault="00824981" w:rsidP="00824981">
      <w:pPr>
        <w:ind w:firstLine="426"/>
        <w:jc w:val="both"/>
        <w:rPr>
          <w:color w:val="000000"/>
          <w:sz w:val="24"/>
          <w:szCs w:val="24"/>
        </w:rPr>
      </w:pPr>
      <w:r w:rsidRPr="00573177">
        <w:rPr>
          <w:color w:val="000000"/>
          <w:sz w:val="24"/>
          <w:szCs w:val="24"/>
        </w:rPr>
        <w:t>- произвести откачку воды из колодцев;</w:t>
      </w:r>
    </w:p>
    <w:p w:rsidR="00824981" w:rsidRPr="00573177" w:rsidRDefault="00824981" w:rsidP="00824981">
      <w:pPr>
        <w:ind w:firstLine="426"/>
        <w:jc w:val="both"/>
        <w:rPr>
          <w:color w:val="000000"/>
          <w:sz w:val="24"/>
          <w:szCs w:val="24"/>
        </w:rPr>
      </w:pPr>
      <w:r w:rsidRPr="00573177">
        <w:rPr>
          <w:color w:val="000000"/>
          <w:sz w:val="24"/>
          <w:szCs w:val="24"/>
        </w:rPr>
        <w:t>- проверить уровень воды в водоёмах, исправность теплоизоляции и запорной арматуры;</w:t>
      </w:r>
    </w:p>
    <w:p w:rsidR="00824981" w:rsidRPr="00573177" w:rsidRDefault="00824981" w:rsidP="00824981">
      <w:pPr>
        <w:ind w:firstLine="426"/>
        <w:jc w:val="both"/>
        <w:rPr>
          <w:color w:val="000000"/>
          <w:sz w:val="24"/>
          <w:szCs w:val="24"/>
        </w:rPr>
      </w:pPr>
      <w:r w:rsidRPr="00573177">
        <w:rPr>
          <w:color w:val="000000"/>
          <w:sz w:val="24"/>
          <w:szCs w:val="24"/>
        </w:rPr>
        <w:t>- произвести очистку от снега и льда подъездов к пожарным водоисточникам;</w:t>
      </w:r>
    </w:p>
    <w:p w:rsidR="00824981" w:rsidRPr="00573177" w:rsidRDefault="00824981" w:rsidP="00F30A96">
      <w:pPr>
        <w:ind w:firstLine="426"/>
        <w:jc w:val="both"/>
        <w:rPr>
          <w:color w:val="000000"/>
          <w:sz w:val="24"/>
          <w:szCs w:val="24"/>
        </w:rPr>
      </w:pPr>
      <w:r w:rsidRPr="00573177">
        <w:rPr>
          <w:color w:val="000000"/>
          <w:sz w:val="24"/>
          <w:szCs w:val="24"/>
        </w:rPr>
        <w:t>- осуществить смазку стояков пожарных гидрантов.</w:t>
      </w:r>
    </w:p>
    <w:p w:rsidR="00824981" w:rsidRPr="00573177" w:rsidRDefault="00824981" w:rsidP="00824981">
      <w:pPr>
        <w:ind w:firstLine="426"/>
        <w:jc w:val="both"/>
        <w:rPr>
          <w:color w:val="000000"/>
          <w:sz w:val="24"/>
          <w:szCs w:val="24"/>
        </w:rPr>
      </w:pPr>
      <w:r w:rsidRPr="00573177">
        <w:rPr>
          <w:color w:val="000000"/>
          <w:sz w:val="24"/>
          <w:szCs w:val="24"/>
        </w:rPr>
        <w:t>6.2. В случае замерзания стояков пожарных гидрантов необходимо принимать меры к их отогреванию и приведению в рабочее состояние.</w:t>
      </w:r>
    </w:p>
    <w:p w:rsidR="00F30A96" w:rsidRPr="00573177" w:rsidRDefault="00F30A96" w:rsidP="00D7239A">
      <w:pPr>
        <w:shd w:val="clear" w:color="auto" w:fill="FFFFFF"/>
        <w:ind w:firstLine="480"/>
        <w:rPr>
          <w:sz w:val="24"/>
          <w:szCs w:val="24"/>
        </w:rPr>
      </w:pPr>
    </w:p>
    <w:p w:rsidR="00D7239A" w:rsidRPr="00573177" w:rsidRDefault="00D7239A" w:rsidP="00D7239A">
      <w:pPr>
        <w:shd w:val="clear" w:color="auto" w:fill="FFFFFF"/>
        <w:ind w:firstLine="480"/>
        <w:rPr>
          <w:sz w:val="24"/>
          <w:szCs w:val="24"/>
        </w:rPr>
      </w:pPr>
    </w:p>
    <w:p w:rsidR="00D7239A" w:rsidRPr="00573177" w:rsidRDefault="00D7239A" w:rsidP="00D7239A">
      <w:pPr>
        <w:shd w:val="clear" w:color="auto" w:fill="FFFFFF"/>
        <w:jc w:val="right"/>
        <w:rPr>
          <w:sz w:val="24"/>
          <w:szCs w:val="24"/>
        </w:rPr>
      </w:pPr>
      <w:r w:rsidRPr="00573177">
        <w:rPr>
          <w:color w:val="000000"/>
          <w:sz w:val="24"/>
          <w:szCs w:val="24"/>
        </w:rPr>
        <w:t>Приложение №2</w:t>
      </w:r>
      <w:r w:rsidRPr="00573177">
        <w:rPr>
          <w:color w:val="000000"/>
          <w:sz w:val="24"/>
          <w:szCs w:val="24"/>
        </w:rPr>
        <w:br/>
        <w:t> к постановлению администрации</w:t>
      </w:r>
    </w:p>
    <w:p w:rsidR="00D7239A" w:rsidRPr="00573177" w:rsidRDefault="00D7239A" w:rsidP="00D7239A">
      <w:pPr>
        <w:shd w:val="clear" w:color="auto" w:fill="FFFFFF"/>
        <w:jc w:val="right"/>
        <w:rPr>
          <w:sz w:val="24"/>
          <w:szCs w:val="24"/>
        </w:rPr>
      </w:pPr>
      <w:r w:rsidRPr="00573177">
        <w:rPr>
          <w:color w:val="000000"/>
          <w:sz w:val="24"/>
          <w:szCs w:val="24"/>
        </w:rPr>
        <w:t>А</w:t>
      </w:r>
      <w:r w:rsidR="00F30A96">
        <w:rPr>
          <w:color w:val="000000"/>
          <w:sz w:val="24"/>
          <w:szCs w:val="24"/>
        </w:rPr>
        <w:t xml:space="preserve">лексеевского </w:t>
      </w:r>
      <w:r w:rsidRPr="00573177">
        <w:rPr>
          <w:color w:val="000000"/>
          <w:sz w:val="24"/>
          <w:szCs w:val="24"/>
        </w:rPr>
        <w:t xml:space="preserve"> сельсовета</w:t>
      </w:r>
    </w:p>
    <w:p w:rsidR="00D7239A" w:rsidRPr="00573177" w:rsidRDefault="00D7239A" w:rsidP="00D7239A">
      <w:pPr>
        <w:shd w:val="clear" w:color="auto" w:fill="FFFFFF"/>
        <w:jc w:val="right"/>
        <w:rPr>
          <w:sz w:val="24"/>
          <w:szCs w:val="24"/>
        </w:rPr>
      </w:pPr>
      <w:r w:rsidRPr="00573177">
        <w:rPr>
          <w:color w:val="000000"/>
          <w:sz w:val="24"/>
          <w:szCs w:val="24"/>
        </w:rPr>
        <w:t>Касторенского  района</w:t>
      </w:r>
      <w:r w:rsidRPr="00573177">
        <w:rPr>
          <w:color w:val="000000"/>
          <w:sz w:val="24"/>
          <w:szCs w:val="24"/>
        </w:rPr>
        <w:br/>
        <w:t xml:space="preserve"> от </w:t>
      </w:r>
      <w:r w:rsidR="00AC2432">
        <w:rPr>
          <w:color w:val="000000"/>
          <w:sz w:val="24"/>
          <w:szCs w:val="24"/>
        </w:rPr>
        <w:t>21.06.</w:t>
      </w:r>
      <w:r w:rsidRPr="00573177">
        <w:rPr>
          <w:color w:val="000000"/>
          <w:sz w:val="24"/>
          <w:szCs w:val="24"/>
        </w:rPr>
        <w:t>2021  года №</w:t>
      </w:r>
      <w:r w:rsidR="00AC2432">
        <w:rPr>
          <w:color w:val="000000"/>
          <w:sz w:val="24"/>
          <w:szCs w:val="24"/>
        </w:rPr>
        <w:t>76</w:t>
      </w:r>
      <w:r w:rsidRPr="00573177">
        <w:rPr>
          <w:color w:val="000000"/>
          <w:sz w:val="24"/>
          <w:szCs w:val="24"/>
        </w:rPr>
        <w:t xml:space="preserve"> </w:t>
      </w:r>
    </w:p>
    <w:p w:rsidR="00D7239A" w:rsidRPr="00573177" w:rsidRDefault="00D7239A" w:rsidP="00D7239A">
      <w:pPr>
        <w:shd w:val="clear" w:color="auto" w:fill="FFFFFF"/>
        <w:jc w:val="right"/>
        <w:rPr>
          <w:sz w:val="24"/>
          <w:szCs w:val="24"/>
        </w:rPr>
      </w:pPr>
    </w:p>
    <w:p w:rsidR="00D7239A" w:rsidRPr="00573177" w:rsidRDefault="00D7239A" w:rsidP="00D7239A">
      <w:pPr>
        <w:shd w:val="clear" w:color="auto" w:fill="FFFFFF"/>
        <w:jc w:val="right"/>
        <w:rPr>
          <w:sz w:val="24"/>
          <w:szCs w:val="24"/>
        </w:rPr>
      </w:pPr>
    </w:p>
    <w:p w:rsidR="00D7239A" w:rsidRPr="00573177" w:rsidRDefault="00D7239A" w:rsidP="00D7239A">
      <w:pPr>
        <w:shd w:val="clear" w:color="auto" w:fill="FFFFFF"/>
        <w:jc w:val="right"/>
        <w:rPr>
          <w:sz w:val="24"/>
          <w:szCs w:val="24"/>
        </w:rPr>
      </w:pPr>
      <w:r w:rsidRPr="00573177">
        <w:rPr>
          <w:sz w:val="24"/>
          <w:szCs w:val="24"/>
        </w:rPr>
        <w:t> </w:t>
      </w:r>
    </w:p>
    <w:p w:rsidR="00D7239A" w:rsidRPr="00573177" w:rsidRDefault="00D7239A" w:rsidP="00D7239A">
      <w:pPr>
        <w:shd w:val="clear" w:color="auto" w:fill="FFFFFF"/>
        <w:jc w:val="center"/>
        <w:rPr>
          <w:b/>
          <w:bCs/>
          <w:color w:val="000000"/>
          <w:sz w:val="24"/>
          <w:szCs w:val="24"/>
        </w:rPr>
      </w:pPr>
      <w:r w:rsidRPr="00573177">
        <w:rPr>
          <w:b/>
          <w:bCs/>
          <w:color w:val="000000"/>
          <w:sz w:val="24"/>
          <w:szCs w:val="24"/>
        </w:rPr>
        <w:t>Перечень источников наружного водоснабжения и мест для забора воды в целях пожаротушения в любое время года из источников наружного водоснабжения на территории А</w:t>
      </w:r>
      <w:r w:rsidR="00F30A96">
        <w:rPr>
          <w:b/>
          <w:bCs/>
          <w:color w:val="000000"/>
          <w:sz w:val="24"/>
          <w:szCs w:val="24"/>
        </w:rPr>
        <w:t>лексее</w:t>
      </w:r>
      <w:r w:rsidRPr="00573177">
        <w:rPr>
          <w:b/>
          <w:bCs/>
          <w:color w:val="000000"/>
          <w:sz w:val="24"/>
          <w:szCs w:val="24"/>
        </w:rPr>
        <w:t>вского сельсовета Касторенского  района</w:t>
      </w:r>
      <w:r w:rsidR="00F30A96">
        <w:rPr>
          <w:b/>
          <w:bCs/>
          <w:color w:val="000000"/>
          <w:sz w:val="24"/>
          <w:szCs w:val="24"/>
        </w:rPr>
        <w:t xml:space="preserve"> Курской области</w:t>
      </w:r>
    </w:p>
    <w:p w:rsidR="00D7239A" w:rsidRDefault="00D7239A" w:rsidP="00D7239A">
      <w:pPr>
        <w:shd w:val="clear" w:color="auto" w:fill="FFFFFF"/>
        <w:jc w:val="center"/>
        <w:rPr>
          <w:b/>
          <w:bCs/>
          <w:color w:val="000000"/>
          <w:sz w:val="24"/>
          <w:szCs w:val="24"/>
        </w:rPr>
      </w:pPr>
    </w:p>
    <w:tbl>
      <w:tblPr>
        <w:tblStyle w:val="a8"/>
        <w:tblW w:w="0" w:type="auto"/>
        <w:tblLook w:val="04A0"/>
      </w:tblPr>
      <w:tblGrid>
        <w:gridCol w:w="540"/>
        <w:gridCol w:w="3541"/>
        <w:gridCol w:w="5773"/>
      </w:tblGrid>
      <w:tr w:rsidR="00D03B2A" w:rsidRPr="00573177" w:rsidTr="00713D48">
        <w:tc>
          <w:tcPr>
            <w:tcW w:w="540" w:type="dxa"/>
            <w:vAlign w:val="center"/>
          </w:tcPr>
          <w:p w:rsidR="00D03B2A" w:rsidRPr="00573177" w:rsidRDefault="00D03B2A" w:rsidP="00713D48">
            <w:pPr>
              <w:spacing w:after="200"/>
              <w:rPr>
                <w:sz w:val="24"/>
                <w:szCs w:val="24"/>
              </w:rPr>
            </w:pPr>
            <w:r w:rsidRPr="00573177">
              <w:rPr>
                <w:color w:val="000000"/>
                <w:sz w:val="24"/>
                <w:szCs w:val="24"/>
              </w:rPr>
              <w:t>N п/п</w:t>
            </w:r>
          </w:p>
        </w:tc>
        <w:tc>
          <w:tcPr>
            <w:tcW w:w="3541" w:type="dxa"/>
            <w:vAlign w:val="center"/>
          </w:tcPr>
          <w:p w:rsidR="00D03B2A" w:rsidRPr="00573177" w:rsidRDefault="00D03B2A" w:rsidP="00713D48">
            <w:pPr>
              <w:spacing w:after="200"/>
              <w:rPr>
                <w:sz w:val="24"/>
                <w:szCs w:val="24"/>
              </w:rPr>
            </w:pPr>
            <w:r w:rsidRPr="00573177">
              <w:rPr>
                <w:color w:val="000000"/>
                <w:sz w:val="24"/>
                <w:szCs w:val="24"/>
              </w:rPr>
              <w:t>Населенный пункт</w:t>
            </w:r>
          </w:p>
        </w:tc>
        <w:tc>
          <w:tcPr>
            <w:tcW w:w="5773" w:type="dxa"/>
            <w:vAlign w:val="center"/>
          </w:tcPr>
          <w:p w:rsidR="00D03B2A" w:rsidRPr="00573177" w:rsidRDefault="00D03B2A" w:rsidP="00713D48">
            <w:pPr>
              <w:spacing w:after="200"/>
              <w:rPr>
                <w:sz w:val="24"/>
                <w:szCs w:val="24"/>
              </w:rPr>
            </w:pPr>
            <w:r w:rsidRPr="00573177">
              <w:rPr>
                <w:color w:val="000000"/>
                <w:sz w:val="24"/>
                <w:szCs w:val="24"/>
              </w:rPr>
              <w:t>Наименование  водоисточника</w:t>
            </w:r>
          </w:p>
        </w:tc>
      </w:tr>
      <w:tr w:rsidR="00D03B2A" w:rsidRPr="00573177" w:rsidTr="00713D48">
        <w:tc>
          <w:tcPr>
            <w:tcW w:w="540" w:type="dxa"/>
            <w:vAlign w:val="center"/>
          </w:tcPr>
          <w:p w:rsidR="00D03B2A" w:rsidRPr="00573177" w:rsidRDefault="00D03B2A" w:rsidP="00713D48">
            <w:pPr>
              <w:spacing w:after="200"/>
              <w:rPr>
                <w:sz w:val="24"/>
                <w:szCs w:val="24"/>
              </w:rPr>
            </w:pPr>
            <w:r w:rsidRPr="00573177">
              <w:rPr>
                <w:color w:val="000000"/>
                <w:sz w:val="24"/>
                <w:szCs w:val="24"/>
              </w:rPr>
              <w:t>1</w:t>
            </w:r>
          </w:p>
        </w:tc>
        <w:tc>
          <w:tcPr>
            <w:tcW w:w="3541" w:type="dxa"/>
            <w:vAlign w:val="center"/>
          </w:tcPr>
          <w:p w:rsidR="00D03B2A" w:rsidRPr="00573177" w:rsidRDefault="00D03B2A" w:rsidP="00713D48">
            <w:pPr>
              <w:spacing w:after="200"/>
              <w:rPr>
                <w:sz w:val="24"/>
                <w:szCs w:val="24"/>
              </w:rPr>
            </w:pPr>
            <w:r w:rsidRPr="00573177">
              <w:rPr>
                <w:color w:val="000000"/>
                <w:sz w:val="24"/>
                <w:szCs w:val="24"/>
              </w:rPr>
              <w:t>п.Александровский</w:t>
            </w:r>
          </w:p>
        </w:tc>
        <w:tc>
          <w:tcPr>
            <w:tcW w:w="5773" w:type="dxa"/>
            <w:vAlign w:val="center"/>
          </w:tcPr>
          <w:p w:rsidR="00D03B2A" w:rsidRPr="00573177" w:rsidRDefault="00D03B2A" w:rsidP="00713D48">
            <w:pPr>
              <w:spacing w:after="200"/>
              <w:rPr>
                <w:sz w:val="24"/>
                <w:szCs w:val="24"/>
              </w:rPr>
            </w:pPr>
            <w:r w:rsidRPr="00573177">
              <w:rPr>
                <w:color w:val="000000"/>
                <w:sz w:val="24"/>
                <w:szCs w:val="24"/>
              </w:rPr>
              <w:t>Пожарный гидрант</w:t>
            </w:r>
            <w:r>
              <w:rPr>
                <w:color w:val="000000"/>
                <w:sz w:val="24"/>
                <w:szCs w:val="24"/>
              </w:rPr>
              <w:t>, ул.Парковая</w:t>
            </w:r>
          </w:p>
        </w:tc>
      </w:tr>
      <w:tr w:rsidR="00D03B2A" w:rsidRPr="00573177" w:rsidTr="00713D48">
        <w:tc>
          <w:tcPr>
            <w:tcW w:w="540" w:type="dxa"/>
            <w:vAlign w:val="center"/>
          </w:tcPr>
          <w:p w:rsidR="00D03B2A" w:rsidRPr="00573177" w:rsidRDefault="00D03B2A" w:rsidP="00713D48">
            <w:pPr>
              <w:spacing w:after="200"/>
              <w:rPr>
                <w:color w:val="000000"/>
                <w:sz w:val="24"/>
                <w:szCs w:val="24"/>
              </w:rPr>
            </w:pPr>
            <w:r>
              <w:rPr>
                <w:color w:val="000000"/>
                <w:sz w:val="24"/>
                <w:szCs w:val="24"/>
              </w:rPr>
              <w:t>2</w:t>
            </w:r>
          </w:p>
        </w:tc>
        <w:tc>
          <w:tcPr>
            <w:tcW w:w="3541" w:type="dxa"/>
            <w:vAlign w:val="center"/>
          </w:tcPr>
          <w:p w:rsidR="00D03B2A" w:rsidRPr="00573177" w:rsidRDefault="00D03B2A" w:rsidP="00713D48">
            <w:pPr>
              <w:spacing w:after="200"/>
              <w:rPr>
                <w:color w:val="000000"/>
                <w:sz w:val="24"/>
                <w:szCs w:val="24"/>
              </w:rPr>
            </w:pPr>
            <w:r>
              <w:rPr>
                <w:color w:val="000000"/>
                <w:sz w:val="24"/>
                <w:szCs w:val="24"/>
              </w:rPr>
              <w:t>п.Александровский</w:t>
            </w:r>
          </w:p>
        </w:tc>
        <w:tc>
          <w:tcPr>
            <w:tcW w:w="5773" w:type="dxa"/>
            <w:vAlign w:val="center"/>
          </w:tcPr>
          <w:p w:rsidR="00D03B2A" w:rsidRPr="00573177" w:rsidRDefault="00D03B2A" w:rsidP="00713D48">
            <w:pPr>
              <w:spacing w:after="200"/>
              <w:rPr>
                <w:color w:val="000000"/>
                <w:sz w:val="24"/>
                <w:szCs w:val="24"/>
              </w:rPr>
            </w:pPr>
            <w:r>
              <w:rPr>
                <w:color w:val="000000"/>
                <w:sz w:val="24"/>
                <w:szCs w:val="24"/>
              </w:rPr>
              <w:t>Водонапорная башня, ул.Сказочная</w:t>
            </w:r>
          </w:p>
        </w:tc>
      </w:tr>
      <w:tr w:rsidR="00D03B2A" w:rsidRPr="00573177" w:rsidTr="00713D48">
        <w:tc>
          <w:tcPr>
            <w:tcW w:w="540" w:type="dxa"/>
            <w:vAlign w:val="center"/>
          </w:tcPr>
          <w:p w:rsidR="00D03B2A" w:rsidRPr="00573177" w:rsidRDefault="00D03B2A" w:rsidP="00713D48">
            <w:pPr>
              <w:spacing w:after="200"/>
              <w:rPr>
                <w:color w:val="000000"/>
                <w:sz w:val="24"/>
                <w:szCs w:val="24"/>
              </w:rPr>
            </w:pPr>
            <w:r>
              <w:rPr>
                <w:color w:val="000000"/>
                <w:sz w:val="24"/>
                <w:szCs w:val="24"/>
              </w:rPr>
              <w:t>3</w:t>
            </w:r>
          </w:p>
        </w:tc>
        <w:tc>
          <w:tcPr>
            <w:tcW w:w="3541" w:type="dxa"/>
            <w:vAlign w:val="center"/>
          </w:tcPr>
          <w:p w:rsidR="00D03B2A" w:rsidRDefault="00D03B2A" w:rsidP="00713D48">
            <w:pPr>
              <w:spacing w:after="200"/>
              <w:rPr>
                <w:color w:val="000000"/>
                <w:sz w:val="24"/>
                <w:szCs w:val="24"/>
              </w:rPr>
            </w:pPr>
            <w:r>
              <w:rPr>
                <w:color w:val="000000"/>
                <w:sz w:val="24"/>
                <w:szCs w:val="24"/>
              </w:rPr>
              <w:t>с.Алексеевка</w:t>
            </w:r>
          </w:p>
        </w:tc>
        <w:tc>
          <w:tcPr>
            <w:tcW w:w="5773" w:type="dxa"/>
            <w:vAlign w:val="center"/>
          </w:tcPr>
          <w:p w:rsidR="00D03B2A" w:rsidRPr="00573177" w:rsidRDefault="00D03B2A" w:rsidP="00713D48">
            <w:pPr>
              <w:spacing w:after="200"/>
              <w:rPr>
                <w:color w:val="000000"/>
                <w:sz w:val="24"/>
                <w:szCs w:val="24"/>
              </w:rPr>
            </w:pPr>
            <w:r>
              <w:rPr>
                <w:color w:val="000000"/>
                <w:sz w:val="24"/>
                <w:szCs w:val="24"/>
              </w:rPr>
              <w:t>Водонапорная башня, ул.Павловка</w:t>
            </w:r>
          </w:p>
        </w:tc>
      </w:tr>
      <w:tr w:rsidR="00D03B2A" w:rsidRPr="00573177" w:rsidTr="00713D48">
        <w:tc>
          <w:tcPr>
            <w:tcW w:w="540" w:type="dxa"/>
            <w:vAlign w:val="center"/>
          </w:tcPr>
          <w:p w:rsidR="00D03B2A" w:rsidRPr="00573177" w:rsidRDefault="00D03B2A" w:rsidP="00713D48">
            <w:pPr>
              <w:spacing w:after="200"/>
              <w:rPr>
                <w:color w:val="000000"/>
                <w:sz w:val="24"/>
                <w:szCs w:val="24"/>
              </w:rPr>
            </w:pPr>
            <w:r>
              <w:rPr>
                <w:color w:val="000000"/>
                <w:sz w:val="24"/>
                <w:szCs w:val="24"/>
              </w:rPr>
              <w:t>4</w:t>
            </w:r>
          </w:p>
        </w:tc>
        <w:tc>
          <w:tcPr>
            <w:tcW w:w="3541" w:type="dxa"/>
            <w:vAlign w:val="center"/>
          </w:tcPr>
          <w:p w:rsidR="00D03B2A" w:rsidRDefault="00D03B2A" w:rsidP="00713D48">
            <w:pPr>
              <w:spacing w:after="200"/>
              <w:rPr>
                <w:color w:val="000000"/>
                <w:sz w:val="24"/>
                <w:szCs w:val="24"/>
              </w:rPr>
            </w:pPr>
            <w:r>
              <w:rPr>
                <w:color w:val="000000"/>
                <w:sz w:val="24"/>
                <w:szCs w:val="24"/>
              </w:rPr>
              <w:t>с.Алексеевка</w:t>
            </w:r>
          </w:p>
        </w:tc>
        <w:tc>
          <w:tcPr>
            <w:tcW w:w="5773" w:type="dxa"/>
            <w:vAlign w:val="center"/>
          </w:tcPr>
          <w:p w:rsidR="00D03B2A" w:rsidRPr="00573177" w:rsidRDefault="00D03B2A" w:rsidP="00713D48">
            <w:pPr>
              <w:spacing w:after="200"/>
              <w:rPr>
                <w:color w:val="000000"/>
                <w:sz w:val="24"/>
                <w:szCs w:val="24"/>
              </w:rPr>
            </w:pPr>
            <w:r>
              <w:rPr>
                <w:color w:val="000000"/>
                <w:sz w:val="24"/>
                <w:szCs w:val="24"/>
              </w:rPr>
              <w:t>Водонапорная башня, ул.Центральная</w:t>
            </w:r>
          </w:p>
        </w:tc>
      </w:tr>
      <w:tr w:rsidR="00D03B2A" w:rsidRPr="00573177" w:rsidTr="00713D48">
        <w:tc>
          <w:tcPr>
            <w:tcW w:w="540" w:type="dxa"/>
            <w:vAlign w:val="center"/>
          </w:tcPr>
          <w:p w:rsidR="00D03B2A" w:rsidRPr="00573177" w:rsidRDefault="00D03B2A" w:rsidP="00713D48">
            <w:pPr>
              <w:spacing w:after="200"/>
              <w:rPr>
                <w:color w:val="000000"/>
                <w:sz w:val="24"/>
                <w:szCs w:val="24"/>
              </w:rPr>
            </w:pPr>
            <w:r>
              <w:rPr>
                <w:color w:val="000000"/>
                <w:sz w:val="24"/>
                <w:szCs w:val="24"/>
              </w:rPr>
              <w:t>5</w:t>
            </w:r>
          </w:p>
        </w:tc>
        <w:tc>
          <w:tcPr>
            <w:tcW w:w="3541" w:type="dxa"/>
            <w:vAlign w:val="center"/>
          </w:tcPr>
          <w:p w:rsidR="00D03B2A" w:rsidRPr="00573177" w:rsidRDefault="00D03B2A" w:rsidP="00713D48">
            <w:pPr>
              <w:spacing w:after="200"/>
              <w:rPr>
                <w:sz w:val="24"/>
                <w:szCs w:val="24"/>
              </w:rPr>
            </w:pPr>
            <w:r w:rsidRPr="00573177">
              <w:rPr>
                <w:color w:val="000000"/>
                <w:sz w:val="24"/>
                <w:szCs w:val="24"/>
              </w:rPr>
              <w:t>с.Алексеевка</w:t>
            </w:r>
          </w:p>
        </w:tc>
        <w:tc>
          <w:tcPr>
            <w:tcW w:w="5773" w:type="dxa"/>
            <w:vAlign w:val="center"/>
          </w:tcPr>
          <w:p w:rsidR="00D03B2A" w:rsidRPr="00573177" w:rsidRDefault="00D03B2A" w:rsidP="00713D48">
            <w:pPr>
              <w:spacing w:after="200"/>
              <w:rPr>
                <w:sz w:val="24"/>
                <w:szCs w:val="24"/>
              </w:rPr>
            </w:pPr>
            <w:r w:rsidRPr="00573177">
              <w:rPr>
                <w:color w:val="000000"/>
                <w:sz w:val="24"/>
                <w:szCs w:val="24"/>
              </w:rPr>
              <w:t>пруд</w:t>
            </w:r>
          </w:p>
        </w:tc>
      </w:tr>
      <w:tr w:rsidR="00D03B2A" w:rsidRPr="00573177" w:rsidTr="00713D48">
        <w:tc>
          <w:tcPr>
            <w:tcW w:w="540" w:type="dxa"/>
            <w:vAlign w:val="center"/>
          </w:tcPr>
          <w:p w:rsidR="00D03B2A" w:rsidRPr="00573177" w:rsidRDefault="00D03B2A" w:rsidP="00713D48">
            <w:pPr>
              <w:spacing w:after="200"/>
              <w:rPr>
                <w:sz w:val="24"/>
                <w:szCs w:val="24"/>
              </w:rPr>
            </w:pPr>
            <w:r>
              <w:rPr>
                <w:color w:val="000000"/>
                <w:sz w:val="24"/>
                <w:szCs w:val="24"/>
              </w:rPr>
              <w:t>6</w:t>
            </w:r>
          </w:p>
        </w:tc>
        <w:tc>
          <w:tcPr>
            <w:tcW w:w="3541" w:type="dxa"/>
            <w:vAlign w:val="center"/>
          </w:tcPr>
          <w:p w:rsidR="00D03B2A" w:rsidRPr="00573177" w:rsidRDefault="00D03B2A" w:rsidP="00713D48">
            <w:pPr>
              <w:spacing w:after="200"/>
              <w:rPr>
                <w:sz w:val="24"/>
                <w:szCs w:val="24"/>
              </w:rPr>
            </w:pPr>
            <w:r>
              <w:rPr>
                <w:color w:val="000000"/>
                <w:sz w:val="24"/>
                <w:szCs w:val="24"/>
              </w:rPr>
              <w:t>с.Раздолье</w:t>
            </w:r>
          </w:p>
        </w:tc>
        <w:tc>
          <w:tcPr>
            <w:tcW w:w="5773" w:type="dxa"/>
            <w:vAlign w:val="center"/>
          </w:tcPr>
          <w:p w:rsidR="00D03B2A" w:rsidRPr="00573177" w:rsidRDefault="00D03B2A" w:rsidP="00713D48">
            <w:pPr>
              <w:spacing w:after="200"/>
              <w:rPr>
                <w:sz w:val="24"/>
                <w:szCs w:val="24"/>
              </w:rPr>
            </w:pPr>
            <w:r>
              <w:rPr>
                <w:color w:val="000000"/>
                <w:sz w:val="24"/>
                <w:szCs w:val="24"/>
              </w:rPr>
              <w:t>Пожарный гидрант, ул.Центральная</w:t>
            </w:r>
          </w:p>
        </w:tc>
      </w:tr>
      <w:tr w:rsidR="00D03B2A" w:rsidRPr="00573177" w:rsidTr="00713D48">
        <w:tc>
          <w:tcPr>
            <w:tcW w:w="540" w:type="dxa"/>
            <w:vAlign w:val="center"/>
          </w:tcPr>
          <w:p w:rsidR="00D03B2A" w:rsidRPr="00573177" w:rsidRDefault="00D03B2A" w:rsidP="00713D48">
            <w:pPr>
              <w:spacing w:after="200"/>
              <w:rPr>
                <w:sz w:val="24"/>
                <w:szCs w:val="24"/>
              </w:rPr>
            </w:pPr>
            <w:r>
              <w:rPr>
                <w:color w:val="000000"/>
                <w:sz w:val="24"/>
                <w:szCs w:val="24"/>
              </w:rPr>
              <w:t>7</w:t>
            </w:r>
          </w:p>
        </w:tc>
        <w:tc>
          <w:tcPr>
            <w:tcW w:w="3541" w:type="dxa"/>
            <w:vAlign w:val="center"/>
          </w:tcPr>
          <w:p w:rsidR="00D03B2A" w:rsidRPr="00573177" w:rsidRDefault="00D03B2A" w:rsidP="00713D48">
            <w:pPr>
              <w:spacing w:after="200"/>
              <w:rPr>
                <w:sz w:val="24"/>
                <w:szCs w:val="24"/>
              </w:rPr>
            </w:pPr>
            <w:r w:rsidRPr="00573177">
              <w:rPr>
                <w:color w:val="000000"/>
                <w:sz w:val="24"/>
                <w:szCs w:val="24"/>
              </w:rPr>
              <w:t>с.Раздолье</w:t>
            </w:r>
          </w:p>
        </w:tc>
        <w:tc>
          <w:tcPr>
            <w:tcW w:w="5773" w:type="dxa"/>
            <w:vAlign w:val="center"/>
          </w:tcPr>
          <w:p w:rsidR="00D03B2A" w:rsidRPr="00573177" w:rsidRDefault="00D03B2A" w:rsidP="00713D48">
            <w:pPr>
              <w:spacing w:after="200"/>
              <w:rPr>
                <w:sz w:val="24"/>
                <w:szCs w:val="24"/>
              </w:rPr>
            </w:pPr>
            <w:r w:rsidRPr="00573177">
              <w:rPr>
                <w:color w:val="000000"/>
                <w:sz w:val="24"/>
                <w:szCs w:val="24"/>
              </w:rPr>
              <w:t>Пожарный гидрант</w:t>
            </w:r>
            <w:r>
              <w:rPr>
                <w:color w:val="000000"/>
                <w:sz w:val="24"/>
                <w:szCs w:val="24"/>
              </w:rPr>
              <w:t>, ул.Молодежная</w:t>
            </w:r>
          </w:p>
        </w:tc>
      </w:tr>
      <w:tr w:rsidR="00D03B2A" w:rsidRPr="00573177" w:rsidTr="00713D48">
        <w:tc>
          <w:tcPr>
            <w:tcW w:w="540" w:type="dxa"/>
            <w:vAlign w:val="center"/>
          </w:tcPr>
          <w:p w:rsidR="00D03B2A" w:rsidRPr="00573177" w:rsidRDefault="00D03B2A" w:rsidP="00713D48">
            <w:pPr>
              <w:spacing w:after="200"/>
              <w:rPr>
                <w:color w:val="000000"/>
                <w:sz w:val="24"/>
                <w:szCs w:val="24"/>
              </w:rPr>
            </w:pPr>
            <w:r>
              <w:rPr>
                <w:color w:val="000000"/>
                <w:sz w:val="24"/>
                <w:szCs w:val="24"/>
              </w:rPr>
              <w:t>8</w:t>
            </w:r>
          </w:p>
        </w:tc>
        <w:tc>
          <w:tcPr>
            <w:tcW w:w="3541" w:type="dxa"/>
            <w:vAlign w:val="center"/>
          </w:tcPr>
          <w:p w:rsidR="00D03B2A" w:rsidRPr="00573177" w:rsidRDefault="00D03B2A" w:rsidP="00713D48">
            <w:pPr>
              <w:spacing w:after="200"/>
              <w:rPr>
                <w:sz w:val="24"/>
                <w:szCs w:val="24"/>
              </w:rPr>
            </w:pPr>
            <w:r>
              <w:rPr>
                <w:color w:val="000000"/>
                <w:sz w:val="24"/>
                <w:szCs w:val="24"/>
              </w:rPr>
              <w:t>с.Раздолье</w:t>
            </w:r>
          </w:p>
        </w:tc>
        <w:tc>
          <w:tcPr>
            <w:tcW w:w="5773" w:type="dxa"/>
            <w:vAlign w:val="center"/>
          </w:tcPr>
          <w:p w:rsidR="00D03B2A" w:rsidRPr="00573177" w:rsidRDefault="00D03B2A" w:rsidP="00713D48">
            <w:pPr>
              <w:spacing w:after="200"/>
              <w:rPr>
                <w:color w:val="000000"/>
                <w:sz w:val="24"/>
                <w:szCs w:val="24"/>
              </w:rPr>
            </w:pPr>
            <w:r>
              <w:rPr>
                <w:color w:val="000000"/>
                <w:sz w:val="24"/>
                <w:szCs w:val="24"/>
              </w:rPr>
              <w:t>Водонапорная башня, ул.Центральная</w:t>
            </w:r>
          </w:p>
        </w:tc>
      </w:tr>
      <w:tr w:rsidR="00D03B2A" w:rsidRPr="00573177" w:rsidTr="00713D48">
        <w:tc>
          <w:tcPr>
            <w:tcW w:w="540" w:type="dxa"/>
            <w:vAlign w:val="center"/>
          </w:tcPr>
          <w:p w:rsidR="00D03B2A" w:rsidRPr="00573177" w:rsidRDefault="00D03B2A" w:rsidP="00713D48">
            <w:pPr>
              <w:spacing w:after="200"/>
              <w:rPr>
                <w:color w:val="000000"/>
                <w:sz w:val="24"/>
                <w:szCs w:val="24"/>
              </w:rPr>
            </w:pPr>
            <w:r>
              <w:rPr>
                <w:color w:val="000000"/>
                <w:sz w:val="24"/>
                <w:szCs w:val="24"/>
              </w:rPr>
              <w:t>9</w:t>
            </w:r>
          </w:p>
        </w:tc>
        <w:tc>
          <w:tcPr>
            <w:tcW w:w="3541" w:type="dxa"/>
            <w:vAlign w:val="center"/>
          </w:tcPr>
          <w:p w:rsidR="00D03B2A" w:rsidRPr="00573177" w:rsidRDefault="00D03B2A" w:rsidP="00713D48">
            <w:pPr>
              <w:spacing w:after="200"/>
              <w:rPr>
                <w:sz w:val="24"/>
                <w:szCs w:val="24"/>
              </w:rPr>
            </w:pPr>
            <w:r w:rsidRPr="00573177">
              <w:rPr>
                <w:color w:val="000000"/>
                <w:sz w:val="24"/>
                <w:szCs w:val="24"/>
              </w:rPr>
              <w:t>с.Раздолье</w:t>
            </w:r>
          </w:p>
        </w:tc>
        <w:tc>
          <w:tcPr>
            <w:tcW w:w="5773" w:type="dxa"/>
            <w:vAlign w:val="center"/>
          </w:tcPr>
          <w:p w:rsidR="00D03B2A" w:rsidRPr="00573177" w:rsidRDefault="00D03B2A" w:rsidP="00713D48">
            <w:pPr>
              <w:spacing w:after="200"/>
              <w:rPr>
                <w:color w:val="000000"/>
                <w:sz w:val="24"/>
                <w:szCs w:val="24"/>
              </w:rPr>
            </w:pPr>
            <w:r>
              <w:rPr>
                <w:color w:val="000000"/>
                <w:sz w:val="24"/>
                <w:szCs w:val="24"/>
              </w:rPr>
              <w:t>Водонапорная башня, ул.Молодежная</w:t>
            </w:r>
          </w:p>
        </w:tc>
      </w:tr>
      <w:tr w:rsidR="00D03B2A" w:rsidRPr="00573177" w:rsidTr="00713D48">
        <w:tc>
          <w:tcPr>
            <w:tcW w:w="540" w:type="dxa"/>
            <w:vAlign w:val="center"/>
          </w:tcPr>
          <w:p w:rsidR="00D03B2A" w:rsidRPr="00573177" w:rsidRDefault="00D03B2A" w:rsidP="00713D48">
            <w:pPr>
              <w:spacing w:after="200"/>
              <w:rPr>
                <w:sz w:val="24"/>
                <w:szCs w:val="24"/>
              </w:rPr>
            </w:pPr>
            <w:r>
              <w:rPr>
                <w:color w:val="000000"/>
                <w:sz w:val="24"/>
                <w:szCs w:val="24"/>
              </w:rPr>
              <w:t>10</w:t>
            </w:r>
          </w:p>
        </w:tc>
        <w:tc>
          <w:tcPr>
            <w:tcW w:w="3541" w:type="dxa"/>
            <w:vAlign w:val="center"/>
          </w:tcPr>
          <w:p w:rsidR="00D03B2A" w:rsidRPr="00573177" w:rsidRDefault="00D03B2A" w:rsidP="00713D48">
            <w:pPr>
              <w:spacing w:after="200"/>
              <w:rPr>
                <w:sz w:val="24"/>
                <w:szCs w:val="24"/>
              </w:rPr>
            </w:pPr>
            <w:r>
              <w:rPr>
                <w:color w:val="000000"/>
                <w:sz w:val="24"/>
                <w:szCs w:val="24"/>
              </w:rPr>
              <w:t>х.Никольский</w:t>
            </w:r>
          </w:p>
        </w:tc>
        <w:tc>
          <w:tcPr>
            <w:tcW w:w="5773" w:type="dxa"/>
            <w:vAlign w:val="center"/>
          </w:tcPr>
          <w:p w:rsidR="00D03B2A" w:rsidRPr="00573177" w:rsidRDefault="00D03B2A" w:rsidP="00713D48">
            <w:pPr>
              <w:spacing w:after="200"/>
              <w:rPr>
                <w:sz w:val="24"/>
                <w:szCs w:val="24"/>
              </w:rPr>
            </w:pPr>
            <w:r>
              <w:rPr>
                <w:color w:val="000000"/>
                <w:sz w:val="24"/>
                <w:szCs w:val="24"/>
              </w:rPr>
              <w:t>Водонапорная башня</w:t>
            </w:r>
          </w:p>
        </w:tc>
      </w:tr>
    </w:tbl>
    <w:p w:rsidR="00F30A96" w:rsidRDefault="00F30A96" w:rsidP="00D7239A">
      <w:pPr>
        <w:shd w:val="clear" w:color="auto" w:fill="FFFFFF"/>
        <w:jc w:val="center"/>
        <w:rPr>
          <w:b/>
          <w:bCs/>
          <w:color w:val="000000"/>
          <w:sz w:val="24"/>
          <w:szCs w:val="24"/>
        </w:rPr>
      </w:pPr>
    </w:p>
    <w:p w:rsidR="00F30A96" w:rsidRDefault="00F30A96" w:rsidP="00D7239A">
      <w:pPr>
        <w:shd w:val="clear" w:color="auto" w:fill="FFFFFF"/>
        <w:jc w:val="center"/>
        <w:rPr>
          <w:b/>
          <w:bCs/>
          <w:color w:val="000000"/>
          <w:sz w:val="24"/>
          <w:szCs w:val="24"/>
        </w:rPr>
      </w:pPr>
    </w:p>
    <w:p w:rsidR="00F30A96" w:rsidRDefault="00F30A96" w:rsidP="00D7239A">
      <w:pPr>
        <w:shd w:val="clear" w:color="auto" w:fill="FFFFFF"/>
        <w:jc w:val="center"/>
        <w:rPr>
          <w:b/>
          <w:bCs/>
          <w:color w:val="000000"/>
          <w:sz w:val="24"/>
          <w:szCs w:val="24"/>
        </w:rPr>
      </w:pPr>
    </w:p>
    <w:p w:rsidR="00F30A96" w:rsidRPr="00573177" w:rsidRDefault="00F30A96" w:rsidP="00D7239A">
      <w:pPr>
        <w:shd w:val="clear" w:color="auto" w:fill="FFFFFF"/>
        <w:jc w:val="center"/>
        <w:rPr>
          <w:b/>
          <w:bCs/>
          <w:color w:val="000000"/>
          <w:sz w:val="24"/>
          <w:szCs w:val="24"/>
        </w:rPr>
      </w:pPr>
    </w:p>
    <w:p w:rsidR="00D7239A" w:rsidRPr="00573177" w:rsidRDefault="00D7239A" w:rsidP="00D7239A">
      <w:pPr>
        <w:shd w:val="clear" w:color="auto" w:fill="FFFFFF"/>
        <w:jc w:val="center"/>
        <w:rPr>
          <w:sz w:val="24"/>
          <w:szCs w:val="24"/>
        </w:rPr>
      </w:pPr>
    </w:p>
    <w:p w:rsidR="00D7239A" w:rsidRPr="00573177" w:rsidRDefault="00D7239A" w:rsidP="00D7239A">
      <w:pPr>
        <w:shd w:val="clear" w:color="auto" w:fill="FFFFFF"/>
        <w:jc w:val="center"/>
        <w:rPr>
          <w:sz w:val="24"/>
          <w:szCs w:val="24"/>
        </w:rPr>
      </w:pPr>
      <w:r w:rsidRPr="00573177">
        <w:rPr>
          <w:sz w:val="24"/>
          <w:szCs w:val="24"/>
        </w:rPr>
        <w:t> </w:t>
      </w:r>
    </w:p>
    <w:p w:rsidR="00D7239A" w:rsidRPr="00573177" w:rsidRDefault="00D7239A" w:rsidP="00D7239A">
      <w:pPr>
        <w:shd w:val="clear" w:color="auto" w:fill="FFFFFF"/>
        <w:ind w:firstLine="480"/>
        <w:rPr>
          <w:sz w:val="24"/>
          <w:szCs w:val="24"/>
        </w:rPr>
      </w:pPr>
      <w:bookmarkStart w:id="0" w:name="_GoBack"/>
      <w:bookmarkEnd w:id="0"/>
      <w:r w:rsidRPr="00573177">
        <w:rPr>
          <w:sz w:val="24"/>
          <w:szCs w:val="24"/>
        </w:rPr>
        <w:t> </w:t>
      </w:r>
    </w:p>
    <w:p w:rsidR="006C51F1" w:rsidRDefault="006C51F1"/>
    <w:sectPr w:rsidR="006C51F1" w:rsidSect="00C47C9E">
      <w:headerReference w:type="even" r:id="rId8"/>
      <w:headerReference w:type="default" r:id="rId9"/>
      <w:pgSz w:w="11906" w:h="16838"/>
      <w:pgMar w:top="568" w:right="1134" w:bottom="153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0FEC" w:rsidRDefault="00AA0FEC">
      <w:r>
        <w:separator/>
      </w:r>
    </w:p>
  </w:endnote>
  <w:endnote w:type="continuationSeparator" w:id="1">
    <w:p w:rsidR="00AA0FEC" w:rsidRDefault="00AA0F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0FEC" w:rsidRDefault="00AA0FEC">
      <w:r>
        <w:separator/>
      </w:r>
    </w:p>
  </w:footnote>
  <w:footnote w:type="continuationSeparator" w:id="1">
    <w:p w:rsidR="00AA0FEC" w:rsidRDefault="00AA0F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F7F" w:rsidRDefault="00DD30C3" w:rsidP="00AF3FF7">
    <w:pPr>
      <w:pStyle w:val="a3"/>
      <w:framePr w:wrap="around" w:vAnchor="text" w:hAnchor="margin" w:xAlign="right" w:y="1"/>
      <w:rPr>
        <w:rStyle w:val="a5"/>
      </w:rPr>
    </w:pPr>
    <w:r>
      <w:rPr>
        <w:rStyle w:val="a5"/>
      </w:rPr>
      <w:fldChar w:fldCharType="begin"/>
    </w:r>
    <w:r w:rsidR="00824981">
      <w:rPr>
        <w:rStyle w:val="a5"/>
      </w:rPr>
      <w:instrText xml:space="preserve">PAGE  </w:instrText>
    </w:r>
    <w:r>
      <w:rPr>
        <w:rStyle w:val="a5"/>
      </w:rPr>
      <w:fldChar w:fldCharType="end"/>
    </w:r>
  </w:p>
  <w:p w:rsidR="009F3F7F" w:rsidRDefault="00AA0FEC" w:rsidP="00F9487B">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F7F" w:rsidRDefault="00DD30C3" w:rsidP="00AF3FF7">
    <w:pPr>
      <w:pStyle w:val="a3"/>
      <w:framePr w:wrap="around" w:vAnchor="text" w:hAnchor="margin" w:xAlign="right" w:y="1"/>
      <w:rPr>
        <w:rStyle w:val="a5"/>
      </w:rPr>
    </w:pPr>
    <w:r>
      <w:rPr>
        <w:rStyle w:val="a5"/>
      </w:rPr>
      <w:fldChar w:fldCharType="begin"/>
    </w:r>
    <w:r w:rsidR="00824981">
      <w:rPr>
        <w:rStyle w:val="a5"/>
      </w:rPr>
      <w:instrText xml:space="preserve">PAGE  </w:instrText>
    </w:r>
    <w:r>
      <w:rPr>
        <w:rStyle w:val="a5"/>
      </w:rPr>
      <w:fldChar w:fldCharType="separate"/>
    </w:r>
    <w:r w:rsidR="00D03B2A">
      <w:rPr>
        <w:rStyle w:val="a5"/>
        <w:noProof/>
      </w:rPr>
      <w:t>5</w:t>
    </w:r>
    <w:r>
      <w:rPr>
        <w:rStyle w:val="a5"/>
      </w:rPr>
      <w:fldChar w:fldCharType="end"/>
    </w:r>
  </w:p>
  <w:p w:rsidR="009F3F7F" w:rsidRDefault="00AA0FEC" w:rsidP="00F9487B">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BF6E09"/>
    <w:multiLevelType w:val="hybridMultilevel"/>
    <w:tmpl w:val="16147FFE"/>
    <w:lvl w:ilvl="0" w:tplc="A77AA5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664F9"/>
    <w:rsid w:val="00003B64"/>
    <w:rsid w:val="000429FE"/>
    <w:rsid w:val="001664F9"/>
    <w:rsid w:val="001B3A26"/>
    <w:rsid w:val="001C7D77"/>
    <w:rsid w:val="00284DF5"/>
    <w:rsid w:val="00566EF9"/>
    <w:rsid w:val="00573177"/>
    <w:rsid w:val="00673AB3"/>
    <w:rsid w:val="006C51F1"/>
    <w:rsid w:val="006F5C9C"/>
    <w:rsid w:val="00824981"/>
    <w:rsid w:val="00AA0FEC"/>
    <w:rsid w:val="00AC0A1A"/>
    <w:rsid w:val="00AC2432"/>
    <w:rsid w:val="00C11CD5"/>
    <w:rsid w:val="00D03B2A"/>
    <w:rsid w:val="00D7239A"/>
    <w:rsid w:val="00DD30C3"/>
    <w:rsid w:val="00EC5BEF"/>
    <w:rsid w:val="00F30A96"/>
    <w:rsid w:val="00FC790A"/>
    <w:rsid w:val="00FE6B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98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24981"/>
    <w:pPr>
      <w:tabs>
        <w:tab w:val="center" w:pos="4677"/>
        <w:tab w:val="right" w:pos="9355"/>
      </w:tabs>
    </w:pPr>
  </w:style>
  <w:style w:type="character" w:customStyle="1" w:styleId="a4">
    <w:name w:val="Верхний колонтитул Знак"/>
    <w:basedOn w:val="a0"/>
    <w:link w:val="a3"/>
    <w:rsid w:val="00824981"/>
    <w:rPr>
      <w:rFonts w:ascii="Times New Roman" w:eastAsia="Times New Roman" w:hAnsi="Times New Roman" w:cs="Times New Roman"/>
      <w:sz w:val="20"/>
      <w:szCs w:val="20"/>
      <w:lang w:eastAsia="ru-RU"/>
    </w:rPr>
  </w:style>
  <w:style w:type="character" w:styleId="a5">
    <w:name w:val="page number"/>
    <w:basedOn w:val="a0"/>
    <w:rsid w:val="00824981"/>
  </w:style>
  <w:style w:type="paragraph" w:styleId="a6">
    <w:name w:val="Normal (Web)"/>
    <w:basedOn w:val="a"/>
    <w:uiPriority w:val="99"/>
    <w:rsid w:val="00824981"/>
    <w:pPr>
      <w:spacing w:before="30" w:after="30"/>
    </w:pPr>
    <w:rPr>
      <w:rFonts w:ascii="Arial" w:hAnsi="Arial" w:cs="Arial"/>
      <w:color w:val="332E2D"/>
      <w:spacing w:val="2"/>
      <w:sz w:val="24"/>
      <w:szCs w:val="24"/>
    </w:rPr>
  </w:style>
  <w:style w:type="paragraph" w:styleId="a7">
    <w:name w:val="List Paragraph"/>
    <w:basedOn w:val="a"/>
    <w:uiPriority w:val="34"/>
    <w:qFormat/>
    <w:rsid w:val="00F30A96"/>
    <w:pPr>
      <w:ind w:left="720"/>
      <w:contextualSpacing/>
    </w:pPr>
  </w:style>
  <w:style w:type="table" w:styleId="a8">
    <w:name w:val="Table Grid"/>
    <w:basedOn w:val="a1"/>
    <w:uiPriority w:val="39"/>
    <w:rsid w:val="00F30A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98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24981"/>
    <w:pPr>
      <w:tabs>
        <w:tab w:val="center" w:pos="4677"/>
        <w:tab w:val="right" w:pos="9355"/>
      </w:tabs>
    </w:pPr>
  </w:style>
  <w:style w:type="character" w:customStyle="1" w:styleId="a4">
    <w:name w:val="Верхний колонтитул Знак"/>
    <w:basedOn w:val="a0"/>
    <w:link w:val="a3"/>
    <w:rsid w:val="00824981"/>
    <w:rPr>
      <w:rFonts w:ascii="Times New Roman" w:eastAsia="Times New Roman" w:hAnsi="Times New Roman" w:cs="Times New Roman"/>
      <w:sz w:val="20"/>
      <w:szCs w:val="20"/>
      <w:lang w:eastAsia="ru-RU"/>
    </w:rPr>
  </w:style>
  <w:style w:type="character" w:styleId="a5">
    <w:name w:val="page number"/>
    <w:basedOn w:val="a0"/>
    <w:rsid w:val="00824981"/>
  </w:style>
  <w:style w:type="paragraph" w:styleId="a6">
    <w:name w:val="Normal (Web)"/>
    <w:basedOn w:val="a"/>
    <w:uiPriority w:val="99"/>
    <w:rsid w:val="00824981"/>
    <w:pPr>
      <w:spacing w:before="30" w:after="30"/>
    </w:pPr>
    <w:rPr>
      <w:rFonts w:ascii="Arial" w:hAnsi="Arial" w:cs="Arial"/>
      <w:color w:val="332E2D"/>
      <w:spacing w:val="2"/>
      <w:sz w:val="24"/>
      <w:szCs w:val="24"/>
    </w:rPr>
  </w:style>
</w:styles>
</file>

<file path=word/webSettings.xml><?xml version="1.0" encoding="utf-8"?>
<w:webSettings xmlns:r="http://schemas.openxmlformats.org/officeDocument/2006/relationships" xmlns:w="http://schemas.openxmlformats.org/wordprocessingml/2006/main">
  <w:divs>
    <w:div w:id="1535196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29674-96C3-4933-B21A-5C84C30E7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1894</Words>
  <Characters>10796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Dialog</dc:creator>
  <cp:keywords/>
  <dc:description/>
  <cp:lastModifiedBy>User</cp:lastModifiedBy>
  <cp:revision>6</cp:revision>
  <dcterms:created xsi:type="dcterms:W3CDTF">2021-06-24T18:31:00Z</dcterms:created>
  <dcterms:modified xsi:type="dcterms:W3CDTF">2001-12-31T21:56:00Z</dcterms:modified>
</cp:coreProperties>
</file>